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32" w:rsidRDefault="004F2432" w:rsidP="004F2432">
      <w:pPr>
        <w:jc w:val="both"/>
      </w:pPr>
      <w:proofErr w:type="spellStart"/>
      <w:r>
        <w:t>Čj</w:t>
      </w:r>
      <w:proofErr w:type="spellEnd"/>
      <w:r>
        <w:t>:</w:t>
      </w:r>
      <w:r w:rsidR="00257C08">
        <w:t xml:space="preserve"> MC P-KU</w:t>
      </w:r>
      <w:r>
        <w:t xml:space="preserve"> </w:t>
      </w:r>
      <w:r w:rsidR="003A1C78">
        <w:t>0</w:t>
      </w:r>
      <w:r w:rsidR="00877E46">
        <w:t>2977</w:t>
      </w:r>
      <w:r w:rsidR="00C41409">
        <w:t>/2017</w:t>
      </w:r>
      <w:r w:rsidR="00877E46">
        <w:t xml:space="preserve">    </w:t>
      </w:r>
      <w:r w:rsidR="00877E46">
        <w:tab/>
      </w:r>
      <w:r w:rsidR="00877E46">
        <w:tab/>
      </w:r>
      <w:r w:rsidR="00877E46">
        <w:tab/>
      </w:r>
      <w:r w:rsidR="00877E46">
        <w:tab/>
      </w:r>
      <w:r>
        <w:t xml:space="preserve">V Praze-Kunraticích dne </w:t>
      </w:r>
      <w:r w:rsidR="00E42F99">
        <w:t>15. 1. 2018</w:t>
      </w:r>
    </w:p>
    <w:p w:rsidR="008C10C2" w:rsidRPr="006907E5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sz w:val="28"/>
          <w:szCs w:val="28"/>
        </w:rPr>
      </w:pPr>
    </w:p>
    <w:p w:rsidR="004434C6" w:rsidRPr="00190601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OZNÁMENÍ</w:t>
      </w:r>
    </w:p>
    <w:p w:rsidR="008C10C2" w:rsidRPr="00190601" w:rsidRDefault="004434C6" w:rsidP="00D03A44">
      <w:pPr>
        <w:autoSpaceDE w:val="0"/>
        <w:autoSpaceDN w:val="0"/>
        <w:adjustRightInd w:val="0"/>
        <w:jc w:val="center"/>
        <w:rPr>
          <w:rFonts w:ascii="TTE1AF9008t00" w:hAnsi="TTE1AF9008t00" w:cs="TTE1AF9008t00"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 době a místě konání vol</w:t>
      </w:r>
      <w:r w:rsidR="00877E46">
        <w:rPr>
          <w:rFonts w:ascii="Times-Roman" w:hAnsi="Times-Roman" w:cs="Times-Roman"/>
          <w:b/>
          <w:sz w:val="32"/>
          <w:szCs w:val="32"/>
        </w:rPr>
        <w:t>by prezidenta České republiky</w:t>
      </w:r>
    </w:p>
    <w:p w:rsidR="008C10C2" w:rsidRPr="00190601" w:rsidRDefault="008C10C2" w:rsidP="006907E5">
      <w:pPr>
        <w:autoSpaceDE w:val="0"/>
        <w:autoSpaceDN w:val="0"/>
        <w:adjustRightInd w:val="0"/>
        <w:jc w:val="both"/>
        <w:rPr>
          <w:rFonts w:ascii="TTE1AF9008t00" w:hAnsi="TTE1AF9008t00" w:cs="TTE1AF9008t00"/>
          <w:sz w:val="28"/>
          <w:szCs w:val="28"/>
        </w:rPr>
      </w:pPr>
    </w:p>
    <w:p w:rsidR="00A73130" w:rsidRPr="00A73130" w:rsidRDefault="008C10C2" w:rsidP="00A73130">
      <w:pPr>
        <w:pStyle w:val="Normal"/>
        <w:jc w:val="both"/>
        <w:rPr>
          <w:rFonts w:ascii="Times New Roman" w:hAnsi="Times New Roman" w:cs="Times New Roman"/>
          <w:b/>
        </w:rPr>
      </w:pPr>
      <w:r w:rsidRPr="00A73130">
        <w:rPr>
          <w:rFonts w:ascii="Times New Roman" w:hAnsi="Times New Roman" w:cs="Times New Roman"/>
          <w:b/>
        </w:rPr>
        <w:t xml:space="preserve">Starostka Městské části Praha-Kunratice ve smyslu </w:t>
      </w:r>
      <w:r w:rsidR="003A1C78" w:rsidRPr="00A73130">
        <w:rPr>
          <w:rFonts w:ascii="Times New Roman" w:hAnsi="Times New Roman" w:cs="Times New Roman"/>
          <w:b/>
        </w:rPr>
        <w:t xml:space="preserve">ustanovení § </w:t>
      </w:r>
      <w:r w:rsidR="000C1346">
        <w:rPr>
          <w:rFonts w:ascii="Times New Roman" w:hAnsi="Times New Roman" w:cs="Times New Roman"/>
          <w:b/>
        </w:rPr>
        <w:t>34</w:t>
      </w:r>
      <w:r w:rsidR="00C41409">
        <w:rPr>
          <w:rFonts w:ascii="Times New Roman" w:hAnsi="Times New Roman" w:cs="Times New Roman"/>
          <w:b/>
        </w:rPr>
        <w:t>, odst. 1</w:t>
      </w:r>
      <w:r w:rsidR="000C1346">
        <w:rPr>
          <w:rFonts w:ascii="Times New Roman" w:hAnsi="Times New Roman" w:cs="Times New Roman"/>
          <w:b/>
        </w:rPr>
        <w:t xml:space="preserve"> písm. a) zákona č. 275/2012 Sb. o volbě prezidenta republiky</w:t>
      </w:r>
      <w:r w:rsidR="00A73130" w:rsidRPr="00A73130">
        <w:rPr>
          <w:rFonts w:ascii="Times New Roman" w:hAnsi="Times New Roman" w:cs="Times New Roman"/>
          <w:b/>
        </w:rPr>
        <w:t xml:space="preserve"> a o změně</w:t>
      </w:r>
      <w:r w:rsidR="00C41409">
        <w:rPr>
          <w:rFonts w:ascii="Times New Roman" w:hAnsi="Times New Roman" w:cs="Times New Roman"/>
          <w:b/>
        </w:rPr>
        <w:t xml:space="preserve"> </w:t>
      </w:r>
      <w:r w:rsidR="00A73130" w:rsidRPr="00A73130">
        <w:rPr>
          <w:rFonts w:ascii="Times New Roman" w:hAnsi="Times New Roman" w:cs="Times New Roman"/>
          <w:b/>
        </w:rPr>
        <w:t>některých zákonů, ve znění pozdějších předpisů</w:t>
      </w:r>
    </w:p>
    <w:p w:rsidR="003A1C78" w:rsidRPr="003A1C78" w:rsidRDefault="003A1C78" w:rsidP="003A1C78">
      <w:pPr>
        <w:pStyle w:val="Normal"/>
        <w:rPr>
          <w:rFonts w:ascii="Times New Roman" w:hAnsi="Times New Roman" w:cs="Times New Roman"/>
          <w:b/>
        </w:rPr>
      </w:pPr>
      <w:r w:rsidRPr="003A1C78">
        <w:rPr>
          <w:rStyle w:val="grame"/>
          <w:rFonts w:ascii="Times New Roman" w:hAnsi="Times New Roman" w:cs="Times New Roman"/>
          <w:b/>
        </w:rPr>
        <w:t xml:space="preserve"> </w:t>
      </w:r>
    </w:p>
    <w:p w:rsidR="004434C6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Pr="00C254ED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o z n a m u j e</w:t>
      </w:r>
    </w:p>
    <w:p w:rsidR="008C10C2" w:rsidRPr="00C254ED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Default="004434C6" w:rsidP="005929E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  <w:caps/>
        </w:rPr>
      </w:pPr>
      <w:r w:rsidRPr="006907E5">
        <w:rPr>
          <w:rFonts w:ascii="Times-Roman" w:hAnsi="Times-Roman" w:cs="Times-Roman"/>
          <w:b/>
          <w:caps/>
        </w:rPr>
        <w:t>Volb</w:t>
      </w:r>
      <w:r w:rsidR="000C1346">
        <w:rPr>
          <w:rFonts w:ascii="Times-Roman" w:hAnsi="Times-Roman" w:cs="Times-Roman"/>
          <w:b/>
          <w:caps/>
        </w:rPr>
        <w:t>a prezidenta republiky</w:t>
      </w:r>
      <w:r w:rsidR="005929EB">
        <w:rPr>
          <w:rFonts w:ascii="Times-Roman" w:hAnsi="Times-Roman" w:cs="Times-Roman"/>
          <w:b/>
          <w:caps/>
        </w:rPr>
        <w:t xml:space="preserve"> s</w:t>
      </w:r>
      <w:r w:rsidR="00D03A44">
        <w:rPr>
          <w:rFonts w:ascii="Times-Roman" w:hAnsi="Times-Roman" w:cs="Times-Roman"/>
          <w:b/>
          <w:caps/>
        </w:rPr>
        <w:t>e uskuteční</w:t>
      </w:r>
      <w:r w:rsidR="005929EB">
        <w:rPr>
          <w:rFonts w:ascii="Times-Roman" w:hAnsi="Times-Roman" w:cs="Times-Roman"/>
          <w:b/>
          <w:caps/>
        </w:rPr>
        <w:t xml:space="preserve"> v pátek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E42F99">
        <w:rPr>
          <w:rFonts w:ascii="Times-Roman" w:hAnsi="Times-Roman" w:cs="Times-Roman"/>
          <w:b/>
          <w:caps/>
        </w:rPr>
        <w:t>26.</w:t>
      </w:r>
      <w:r w:rsidR="000C1346">
        <w:rPr>
          <w:rFonts w:ascii="Times-Roman" w:hAnsi="Times-Roman" w:cs="Times-Roman"/>
          <w:b/>
          <w:caps/>
        </w:rPr>
        <w:t xml:space="preserve"> ledna</w:t>
      </w:r>
      <w:r w:rsidR="003A1C78">
        <w:rPr>
          <w:rFonts w:ascii="Times-Roman" w:hAnsi="Times-Roman" w:cs="Times-Roman"/>
          <w:b/>
          <w:caps/>
        </w:rPr>
        <w:t xml:space="preserve"> 201</w:t>
      </w:r>
      <w:r w:rsidR="000C1346">
        <w:rPr>
          <w:rFonts w:ascii="Times-Roman" w:hAnsi="Times-Roman" w:cs="Times-Roman"/>
          <w:b/>
          <w:caps/>
        </w:rPr>
        <w:t>8</w:t>
      </w:r>
      <w:r w:rsidR="003A1C78">
        <w:rPr>
          <w:rFonts w:ascii="Times-Roman" w:hAnsi="Times-Roman" w:cs="Times-Roman"/>
          <w:b/>
          <w:caps/>
        </w:rPr>
        <w:t xml:space="preserve"> </w:t>
      </w:r>
      <w:r w:rsidR="005929EB">
        <w:rPr>
          <w:rFonts w:ascii="Times-Roman" w:hAnsi="Times-Roman" w:cs="Times-Roman"/>
          <w:b/>
          <w:caps/>
        </w:rPr>
        <w:t>o</w:t>
      </w:r>
      <w:r w:rsidRPr="006907E5">
        <w:rPr>
          <w:rFonts w:ascii="Times-Roman" w:hAnsi="Times-Roman" w:cs="Times-Roman"/>
          <w:b/>
          <w:caps/>
        </w:rPr>
        <w:t>d 14.00 do 22.00 hodin</w:t>
      </w:r>
      <w:r w:rsidR="005929EB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a </w:t>
      </w:r>
      <w:r w:rsidR="005929EB">
        <w:rPr>
          <w:rFonts w:ascii="Times-Roman" w:hAnsi="Times-Roman" w:cs="Times-Roman"/>
          <w:b/>
          <w:caps/>
        </w:rPr>
        <w:t>v sobotu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E42F99">
        <w:rPr>
          <w:rFonts w:ascii="Times-Roman" w:hAnsi="Times-Roman" w:cs="Times-Roman"/>
          <w:b/>
          <w:caps/>
        </w:rPr>
        <w:t>27</w:t>
      </w:r>
      <w:r w:rsidR="000C1346">
        <w:rPr>
          <w:rFonts w:ascii="Times-Roman" w:hAnsi="Times-Roman" w:cs="Times-Roman"/>
          <w:b/>
          <w:caps/>
        </w:rPr>
        <w:t xml:space="preserve">. ledna </w:t>
      </w:r>
      <w:r w:rsidR="003A1C78">
        <w:rPr>
          <w:rFonts w:ascii="Times-Roman" w:hAnsi="Times-Roman" w:cs="Times-Roman"/>
          <w:b/>
          <w:caps/>
        </w:rPr>
        <w:t>201</w:t>
      </w:r>
      <w:r w:rsidR="000C1346">
        <w:rPr>
          <w:rFonts w:ascii="Times-Roman" w:hAnsi="Times-Roman" w:cs="Times-Roman"/>
          <w:b/>
          <w:caps/>
        </w:rPr>
        <w:t>8</w:t>
      </w:r>
      <w:r w:rsidR="003A1C78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od 8.00 </w:t>
      </w:r>
      <w:r w:rsidR="00BF2239">
        <w:rPr>
          <w:rFonts w:ascii="Times-Roman" w:hAnsi="Times-Roman" w:cs="Times-Roman"/>
          <w:b/>
          <w:caps/>
        </w:rPr>
        <w:t>D</w:t>
      </w:r>
      <w:r w:rsidRPr="006907E5">
        <w:rPr>
          <w:rFonts w:ascii="Times-Roman" w:hAnsi="Times-Roman" w:cs="Times-Roman"/>
          <w:b/>
          <w:caps/>
        </w:rPr>
        <w:t>o 14.00 hodin</w:t>
      </w:r>
      <w:r w:rsidR="00BF2239">
        <w:rPr>
          <w:rFonts w:ascii="Times-Roman" w:hAnsi="Times-Roman" w:cs="Times-Roman"/>
          <w:b/>
          <w:caps/>
        </w:rPr>
        <w:t>.</w:t>
      </w:r>
    </w:p>
    <w:p w:rsidR="00F17C9E" w:rsidRPr="006907E5" w:rsidRDefault="00F17C9E" w:rsidP="006907E5">
      <w:pPr>
        <w:tabs>
          <w:tab w:val="right" w:pos="6840"/>
        </w:tabs>
        <w:autoSpaceDE w:val="0"/>
        <w:autoSpaceDN w:val="0"/>
        <w:adjustRightInd w:val="0"/>
        <w:ind w:left="708"/>
        <w:jc w:val="both"/>
        <w:rPr>
          <w:rFonts w:ascii="Times-Roman" w:hAnsi="Times-Roman" w:cs="Times-Roman"/>
          <w:b/>
          <w:caps/>
        </w:rPr>
      </w:pPr>
    </w:p>
    <w:p w:rsidR="00EB414C" w:rsidRPr="005F14C3" w:rsidRDefault="00426433" w:rsidP="0019060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 w:rsidRPr="00BF2239">
        <w:rPr>
          <w:rFonts w:ascii="Times-Roman" w:hAnsi="Times-Roman" w:cs="Times-Roman"/>
          <w:b/>
        </w:rPr>
        <w:t>Místem konání vo</w:t>
      </w:r>
      <w:r w:rsidR="00BF2239">
        <w:rPr>
          <w:rFonts w:ascii="Times-Roman" w:hAnsi="Times-Roman" w:cs="Times-Roman"/>
          <w:b/>
        </w:rPr>
        <w:t>l</w:t>
      </w:r>
      <w:r w:rsidR="000C1346">
        <w:rPr>
          <w:rFonts w:ascii="Times-Roman" w:hAnsi="Times-Roman" w:cs="Times-Roman"/>
          <w:b/>
        </w:rPr>
        <w:t>by prezidenta</w:t>
      </w:r>
      <w:r w:rsidR="00C41409">
        <w:rPr>
          <w:rFonts w:ascii="Times-Roman" w:hAnsi="Times-Roman" w:cs="Times-Roman"/>
          <w:b/>
        </w:rPr>
        <w:t xml:space="preserve"> České republiky</w:t>
      </w:r>
      <w:r w:rsidR="00BF2239">
        <w:rPr>
          <w:rFonts w:ascii="Times-Roman" w:hAnsi="Times-Roman" w:cs="Times-Roman"/>
          <w:b/>
        </w:rPr>
        <w:t xml:space="preserve"> </w:t>
      </w:r>
      <w:r w:rsidR="00111B94" w:rsidRPr="00BF2239">
        <w:rPr>
          <w:rFonts w:ascii="Times-Roman" w:hAnsi="Times-Roman" w:cs="Times-Roman"/>
          <w:b/>
        </w:rPr>
        <w:t xml:space="preserve">ve volebních okrscích </w:t>
      </w:r>
      <w:r w:rsidR="005929EB" w:rsidRPr="00BF2239">
        <w:rPr>
          <w:rFonts w:ascii="Times-Roman" w:hAnsi="Times-Roman" w:cs="Times-Roman"/>
          <w:b/>
        </w:rPr>
        <w:t xml:space="preserve">číslo </w:t>
      </w:r>
      <w:r w:rsidR="003A1C78">
        <w:rPr>
          <w:rFonts w:ascii="Times-Roman" w:hAnsi="Times-Roman" w:cs="Times-Roman"/>
          <w:b/>
        </w:rPr>
        <w:t>37001 -37006</w:t>
      </w:r>
      <w:r w:rsidR="00BF2239">
        <w:rPr>
          <w:rFonts w:ascii="Times-Roman" w:hAnsi="Times-Roman" w:cs="Times-Roman"/>
          <w:b/>
        </w:rPr>
        <w:t xml:space="preserve"> j</w:t>
      </w:r>
      <w:r w:rsidR="00111B94" w:rsidRPr="00190601">
        <w:rPr>
          <w:rFonts w:ascii="Times-Roman" w:hAnsi="Times-Roman" w:cs="Times-Roman"/>
          <w:b/>
        </w:rPr>
        <w:t>sou volební místnosti pro tyto okrsky uvedené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příloze</w:t>
      </w:r>
      <w:r w:rsidR="00AB59B5">
        <w:rPr>
          <w:rFonts w:ascii="Times-Roman" w:hAnsi="Times-Roman" w:cs="Times-Roman"/>
          <w:b/>
        </w:rPr>
        <w:t xml:space="preserve"> </w:t>
      </w:r>
      <w:r w:rsidR="00F669F3">
        <w:rPr>
          <w:rFonts w:ascii="Times-Roman" w:hAnsi="Times-Roman" w:cs="Times-Roman"/>
          <w:b/>
        </w:rPr>
        <w:t>t</w:t>
      </w:r>
      <w:r w:rsidR="00111B94" w:rsidRPr="00190601">
        <w:rPr>
          <w:rFonts w:ascii="Times-Roman" w:hAnsi="Times-Roman" w:cs="Times-Roman"/>
          <w:b/>
        </w:rPr>
        <w:t>ohoto oznámení pro voliče bydlící v ulicích a popisných číslech domů uvedených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</w:t>
      </w:r>
      <w:r w:rsidR="00AB59B5">
        <w:rPr>
          <w:rFonts w:ascii="Times-Roman" w:hAnsi="Times-Roman" w:cs="Times-Roman"/>
          <w:b/>
        </w:rPr>
        <w:t xml:space="preserve">ze </w:t>
      </w:r>
      <w:r w:rsidR="00111B94" w:rsidRPr="00190601">
        <w:rPr>
          <w:rFonts w:ascii="Times-Roman" w:hAnsi="Times-Roman" w:cs="Times-Roman"/>
          <w:b/>
        </w:rPr>
        <w:t>tohoto oznámení</w:t>
      </w:r>
      <w:r w:rsidR="00AB59B5">
        <w:rPr>
          <w:rFonts w:ascii="Times-Roman" w:hAnsi="Times-Roman" w:cs="Times-Roman"/>
          <w:b/>
        </w:rPr>
        <w:t>. T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>to příloh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 xml:space="preserve"> </w:t>
      </w:r>
      <w:r w:rsidR="00E81E0D" w:rsidRPr="00190601">
        <w:rPr>
          <w:rFonts w:ascii="Times-Roman" w:hAnsi="Times-Roman" w:cs="Times-Roman"/>
          <w:b/>
        </w:rPr>
        <w:t>j</w:t>
      </w:r>
      <w:r w:rsidR="00F669F3">
        <w:rPr>
          <w:rFonts w:ascii="Times-Roman" w:hAnsi="Times-Roman" w:cs="Times-Roman"/>
          <w:b/>
        </w:rPr>
        <w:t>e</w:t>
      </w:r>
      <w:r w:rsidR="00E81E0D" w:rsidRPr="00190601">
        <w:rPr>
          <w:rFonts w:ascii="Times-Roman" w:hAnsi="Times-Roman" w:cs="Times-Roman"/>
          <w:b/>
        </w:rPr>
        <w:t xml:space="preserve"> rovněž uložen</w:t>
      </w:r>
      <w:r w:rsidR="00F669F3">
        <w:rPr>
          <w:rFonts w:ascii="Times-Roman" w:hAnsi="Times-Roman" w:cs="Times-Roman"/>
          <w:b/>
        </w:rPr>
        <w:t>a</w:t>
      </w:r>
      <w:r w:rsidR="00E81E0D" w:rsidRPr="00190601">
        <w:rPr>
          <w:rFonts w:ascii="Times-Roman" w:hAnsi="Times-Roman" w:cs="Times-Roman"/>
          <w:b/>
        </w:rPr>
        <w:t xml:space="preserve"> u tajemnice ÚMČ</w:t>
      </w:r>
      <w:r w:rsidR="005929EB">
        <w:rPr>
          <w:rFonts w:ascii="Times-Roman" w:hAnsi="Times-Roman" w:cs="Times-Roman"/>
          <w:b/>
        </w:rPr>
        <w:t xml:space="preserve"> Praha - Kunratice</w:t>
      </w:r>
      <w:r w:rsidR="00D45CC9">
        <w:rPr>
          <w:rFonts w:ascii="Times-Roman" w:hAnsi="Times-Roman" w:cs="Times-Roman"/>
          <w:b/>
        </w:rPr>
        <w:t xml:space="preserve"> a zveřejněn</w:t>
      </w:r>
      <w:r w:rsidR="00F669F3">
        <w:rPr>
          <w:rFonts w:ascii="Times-Roman" w:hAnsi="Times-Roman" w:cs="Times-Roman"/>
          <w:b/>
        </w:rPr>
        <w:t>a</w:t>
      </w:r>
      <w:r w:rsidR="00D45CC9">
        <w:rPr>
          <w:rFonts w:ascii="Times-Roman" w:hAnsi="Times-Roman" w:cs="Times-Roman"/>
          <w:b/>
        </w:rPr>
        <w:t xml:space="preserve"> na webových stránkách úřadu</w:t>
      </w:r>
      <w:r w:rsidR="00E81E0D" w:rsidRPr="00190601">
        <w:rPr>
          <w:rFonts w:ascii="Times-Roman" w:hAnsi="Times-Roman" w:cs="Times-Roman"/>
          <w:b/>
        </w:rPr>
        <w:t>.</w:t>
      </w:r>
    </w:p>
    <w:p w:rsidR="007712BA" w:rsidRPr="005F14C3" w:rsidRDefault="007712BA" w:rsidP="00190601">
      <w:pPr>
        <w:autoSpaceDE w:val="0"/>
        <w:autoSpaceDN w:val="0"/>
        <w:adjustRightInd w:val="0"/>
        <w:ind w:left="360"/>
        <w:jc w:val="both"/>
        <w:rPr>
          <w:rFonts w:ascii="Times-Roman" w:hAnsi="Times-Roman" w:cs="Times-Roman"/>
          <w:b/>
        </w:rPr>
      </w:pPr>
    </w:p>
    <w:p w:rsidR="007712BA" w:rsidRDefault="003F3DD2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Voliči bude umožněno hlasování poté, kdy prokáže svou totožnost a státní občanství </w:t>
      </w:r>
      <w:r w:rsidR="00BD1B4D">
        <w:rPr>
          <w:rFonts w:ascii="Times-Roman" w:hAnsi="Times-Roman" w:cs="Times-Roman"/>
          <w:b/>
        </w:rPr>
        <w:t>České republiky (platným občanským průkazem, cestovním, diplomatickým nebo služebním pasem České republiky</w:t>
      </w:r>
      <w:r w:rsidR="003A1C78">
        <w:rPr>
          <w:rFonts w:ascii="Times-Roman" w:hAnsi="Times-Roman" w:cs="Times-Roman"/>
          <w:b/>
        </w:rPr>
        <w:t xml:space="preserve">, </w:t>
      </w:r>
      <w:r w:rsidR="00BD1B4D">
        <w:rPr>
          <w:rFonts w:ascii="Times-Roman" w:hAnsi="Times-Roman" w:cs="Times-Roman"/>
          <w:b/>
        </w:rPr>
        <w:t>cestovním průkazem</w:t>
      </w:r>
      <w:r w:rsidR="003A1C78">
        <w:rPr>
          <w:rFonts w:ascii="Times-Roman" w:hAnsi="Times-Roman" w:cs="Times-Roman"/>
          <w:b/>
        </w:rPr>
        <w:t xml:space="preserve"> České republiky</w:t>
      </w:r>
      <w:r w:rsidR="00426433">
        <w:rPr>
          <w:rFonts w:ascii="Times-Roman" w:hAnsi="Times-Roman" w:cs="Times-Roman"/>
          <w:b/>
        </w:rPr>
        <w:t>)</w:t>
      </w:r>
      <w:r w:rsidR="00C41409">
        <w:rPr>
          <w:rFonts w:ascii="Times-Roman" w:hAnsi="Times-Roman" w:cs="Times-Roman"/>
          <w:b/>
        </w:rPr>
        <w:t>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Každému voliči budou </w:t>
      </w:r>
      <w:r w:rsidR="00E42F99">
        <w:rPr>
          <w:rFonts w:ascii="Times-Roman" w:hAnsi="Times-Roman" w:cs="Times-Roman"/>
          <w:b/>
        </w:rPr>
        <w:t>vydány hl</w:t>
      </w:r>
      <w:r>
        <w:rPr>
          <w:rFonts w:ascii="Times-Roman" w:hAnsi="Times-Roman" w:cs="Times-Roman"/>
          <w:b/>
        </w:rPr>
        <w:t>asovací lístky</w:t>
      </w:r>
      <w:r w:rsidR="00E42F99">
        <w:rPr>
          <w:rFonts w:ascii="Times-Roman" w:hAnsi="Times-Roman" w:cs="Times-Roman"/>
          <w:b/>
        </w:rPr>
        <w:t xml:space="preserve"> </w:t>
      </w:r>
      <w:r>
        <w:rPr>
          <w:rFonts w:ascii="Times-Roman" w:hAnsi="Times-Roman" w:cs="Times-Roman"/>
          <w:b/>
        </w:rPr>
        <w:t>ve volební místnosti.</w:t>
      </w:r>
      <w:r w:rsidR="00F17C9E">
        <w:rPr>
          <w:rFonts w:ascii="Times-Roman" w:hAnsi="Times-Roman" w:cs="Times-Roman"/>
          <w:b/>
        </w:rPr>
        <w:t xml:space="preserve"> 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Každý volič se musí před hlasováním odebrat do prostoru určeného pro </w:t>
      </w:r>
      <w:r w:rsidR="00220440">
        <w:rPr>
          <w:rFonts w:ascii="Times-Roman" w:hAnsi="Times-Roman" w:cs="Times-Roman"/>
          <w:b/>
        </w:rPr>
        <w:t xml:space="preserve">vložení </w:t>
      </w:r>
      <w:r>
        <w:rPr>
          <w:rFonts w:ascii="Times-Roman" w:hAnsi="Times-Roman" w:cs="Times-Roman"/>
          <w:b/>
        </w:rPr>
        <w:t>hlasovací</w:t>
      </w:r>
      <w:r w:rsidR="00220440">
        <w:rPr>
          <w:rFonts w:ascii="Times-Roman" w:hAnsi="Times-Roman" w:cs="Times-Roman"/>
          <w:b/>
        </w:rPr>
        <w:t>ho</w:t>
      </w:r>
      <w:r>
        <w:rPr>
          <w:rFonts w:ascii="Times-Roman" w:hAnsi="Times-Roman" w:cs="Times-Roman"/>
          <w:b/>
        </w:rPr>
        <w:t xml:space="preserve"> lístk</w:t>
      </w:r>
      <w:r w:rsidR="00220440">
        <w:rPr>
          <w:rFonts w:ascii="Times-Roman" w:hAnsi="Times-Roman" w:cs="Times-Roman"/>
          <w:b/>
        </w:rPr>
        <w:t>u</w:t>
      </w:r>
      <w:r>
        <w:rPr>
          <w:rFonts w:ascii="Times-Roman" w:hAnsi="Times-Roman" w:cs="Times-Roman"/>
          <w:b/>
        </w:rPr>
        <w:t>, jinak mu okrsková volební komise hlasování neumožní.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 zajištění pořádku a důstojného průběhu hlasování ve volební místnosti je každý povinen uposlechnout pokynů předsedy okrskové volební komise.</w:t>
      </w:r>
    </w:p>
    <w:p w:rsidR="004434C6" w:rsidRPr="00C254ED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7B593E" w:rsidRDefault="007B593E" w:rsidP="006907E5">
      <w:pPr>
        <w:jc w:val="both"/>
        <w:rPr>
          <w:b/>
        </w:rPr>
      </w:pPr>
    </w:p>
    <w:p w:rsidR="007B593E" w:rsidRDefault="007B593E" w:rsidP="006907E5">
      <w:pPr>
        <w:jc w:val="both"/>
        <w:rPr>
          <w:b/>
        </w:rPr>
      </w:pPr>
    </w:p>
    <w:p w:rsidR="00E42F99" w:rsidRPr="00C254ED" w:rsidRDefault="00E42F99" w:rsidP="006907E5">
      <w:pPr>
        <w:jc w:val="both"/>
        <w:rPr>
          <w:b/>
        </w:rPr>
      </w:pPr>
      <w:bookmarkStart w:id="0" w:name="_GoBack"/>
      <w:bookmarkEnd w:id="0"/>
    </w:p>
    <w:p w:rsidR="00212C65" w:rsidRPr="00C254ED" w:rsidRDefault="00212C65" w:rsidP="006907E5">
      <w:pPr>
        <w:jc w:val="both"/>
        <w:rPr>
          <w:b/>
        </w:rPr>
      </w:pPr>
    </w:p>
    <w:p w:rsidR="006C0588" w:rsidRPr="00C254ED" w:rsidRDefault="00426433" w:rsidP="006907E5">
      <w:pPr>
        <w:jc w:val="both"/>
        <w:rPr>
          <w:b/>
        </w:rPr>
      </w:pPr>
      <w:r>
        <w:rPr>
          <w:b/>
        </w:rPr>
        <w:t xml:space="preserve">     </w:t>
      </w:r>
      <w:r w:rsidR="006C0588" w:rsidRPr="00C254ED">
        <w:rPr>
          <w:b/>
        </w:rPr>
        <w:t>Ing.</w:t>
      </w:r>
      <w:r w:rsidR="00FE0D5C">
        <w:rPr>
          <w:b/>
        </w:rPr>
        <w:t xml:space="preserve"> Lenka Alinčová</w:t>
      </w:r>
    </w:p>
    <w:p w:rsidR="006C0588" w:rsidRDefault="006C0588" w:rsidP="006907E5">
      <w:pPr>
        <w:jc w:val="both"/>
        <w:rPr>
          <w:b/>
        </w:rPr>
      </w:pPr>
      <w:r w:rsidRPr="00C254ED">
        <w:rPr>
          <w:b/>
        </w:rPr>
        <w:t>starostka MČ Praha-Kunratice</w:t>
      </w:r>
    </w:p>
    <w:p w:rsidR="007B593E" w:rsidRDefault="007B593E" w:rsidP="006907E5">
      <w:pPr>
        <w:jc w:val="both"/>
        <w:rPr>
          <w:b/>
        </w:rPr>
      </w:pPr>
    </w:p>
    <w:p w:rsidR="00C666F1" w:rsidRDefault="00C666F1" w:rsidP="006907E5">
      <w:pPr>
        <w:jc w:val="both"/>
        <w:rPr>
          <w:b/>
        </w:rPr>
      </w:pPr>
    </w:p>
    <w:p w:rsidR="007B593E" w:rsidRPr="00CC1FD3" w:rsidRDefault="00E42F99" w:rsidP="006907E5">
      <w:pPr>
        <w:jc w:val="both"/>
        <w:rPr>
          <w:b/>
        </w:rPr>
      </w:pPr>
      <w:proofErr w:type="gramStart"/>
      <w:r w:rsidRPr="00E42F99">
        <w:rPr>
          <w:b/>
        </w:rPr>
        <w:t>Př</w:t>
      </w:r>
      <w:r w:rsidR="007B593E" w:rsidRPr="00E42F99">
        <w:rPr>
          <w:b/>
        </w:rPr>
        <w:t>íloha</w:t>
      </w:r>
      <w:r w:rsidR="00CC1FD3" w:rsidRPr="00E42F99">
        <w:rPr>
          <w:b/>
        </w:rPr>
        <w:t xml:space="preserve">                </w:t>
      </w:r>
      <w:r w:rsidR="00CC1FD3" w:rsidRPr="00CC1FD3">
        <w:rPr>
          <w:b/>
        </w:rPr>
        <w:t xml:space="preserve">                                                         vyvěšeno</w:t>
      </w:r>
      <w:proofErr w:type="gramEnd"/>
      <w:r w:rsidR="00CC1FD3" w:rsidRPr="00CC1FD3">
        <w:rPr>
          <w:b/>
        </w:rPr>
        <w:t xml:space="preserve">: </w:t>
      </w:r>
      <w:r>
        <w:rPr>
          <w:b/>
        </w:rPr>
        <w:t>16. 1. 2018</w:t>
      </w:r>
    </w:p>
    <w:p w:rsidR="00CC1FD3" w:rsidRPr="00CC1FD3" w:rsidRDefault="00CC1FD3" w:rsidP="006907E5">
      <w:pPr>
        <w:jc w:val="both"/>
        <w:rPr>
          <w:b/>
        </w:rPr>
      </w:pPr>
      <w:r w:rsidRPr="00CC1FD3">
        <w:rPr>
          <w:b/>
        </w:rPr>
        <w:t xml:space="preserve">                                                                                      sejmuto:  </w:t>
      </w:r>
      <w:proofErr w:type="gramStart"/>
      <w:r w:rsidRPr="00CC1FD3">
        <w:rPr>
          <w:b/>
        </w:rPr>
        <w:t>29.1.2018</w:t>
      </w:r>
      <w:proofErr w:type="gramEnd"/>
    </w:p>
    <w:p w:rsidR="00CC1FD3" w:rsidRPr="007B593E" w:rsidRDefault="00CC1FD3" w:rsidP="006907E5">
      <w:pPr>
        <w:jc w:val="both"/>
        <w:rPr>
          <w:b/>
          <w:u w:val="single"/>
        </w:rPr>
      </w:pPr>
    </w:p>
    <w:sectPr w:rsidR="00CC1FD3" w:rsidRPr="007B593E" w:rsidSect="00190601">
      <w:headerReference w:type="first" r:id="rId7"/>
      <w:pgSz w:w="11906" w:h="16838" w:code="9"/>
      <w:pgMar w:top="1094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3D1" w:rsidRDefault="002303D1">
      <w:r>
        <w:separator/>
      </w:r>
    </w:p>
  </w:endnote>
  <w:endnote w:type="continuationSeparator" w:id="0">
    <w:p w:rsidR="002303D1" w:rsidRDefault="0023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1AF900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3D1" w:rsidRDefault="002303D1">
      <w:r>
        <w:separator/>
      </w:r>
    </w:p>
  </w:footnote>
  <w:footnote w:type="continuationSeparator" w:id="0">
    <w:p w:rsidR="002303D1" w:rsidRDefault="00230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F2432" w:rsidTr="00DD5A92">
      <w:trPr>
        <w:cantSplit/>
        <w:trHeight w:val="1618"/>
      </w:trPr>
      <w:tc>
        <w:tcPr>
          <w:tcW w:w="1716" w:type="dxa"/>
          <w:tcBorders>
            <w:bottom w:val="single" w:sz="1" w:space="0" w:color="000000"/>
          </w:tcBorders>
        </w:tcPr>
        <w:p w:rsidR="004F2432" w:rsidRDefault="00E6459C" w:rsidP="00DD5A92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F2432" w:rsidRPr="0061767E" w:rsidRDefault="004F2432" w:rsidP="00DD5A92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F2432" w:rsidRDefault="004F2432" w:rsidP="00DD5A92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F2432" w:rsidRDefault="004F243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10F7F"/>
    <w:multiLevelType w:val="hybridMultilevel"/>
    <w:tmpl w:val="4E36E2E4"/>
    <w:lvl w:ilvl="0" w:tplc="2BFCB8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-Roman" w:eastAsia="Times New Roman" w:hAnsi="Times-Roman" w:cs="Times-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8108C"/>
    <w:multiLevelType w:val="hybridMultilevel"/>
    <w:tmpl w:val="5642A192"/>
    <w:lvl w:ilvl="0" w:tplc="F6A83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F9"/>
    <w:rsid w:val="00035BA3"/>
    <w:rsid w:val="00064AE0"/>
    <w:rsid w:val="00076138"/>
    <w:rsid w:val="00082BAC"/>
    <w:rsid w:val="00090FDA"/>
    <w:rsid w:val="000B509F"/>
    <w:rsid w:val="000C1346"/>
    <w:rsid w:val="000C595F"/>
    <w:rsid w:val="000C6451"/>
    <w:rsid w:val="00111B94"/>
    <w:rsid w:val="001775A3"/>
    <w:rsid w:val="00177A77"/>
    <w:rsid w:val="00190601"/>
    <w:rsid w:val="001B1C7D"/>
    <w:rsid w:val="001C3345"/>
    <w:rsid w:val="001D1A4B"/>
    <w:rsid w:val="00204980"/>
    <w:rsid w:val="00212C65"/>
    <w:rsid w:val="00220440"/>
    <w:rsid w:val="00221946"/>
    <w:rsid w:val="002303D1"/>
    <w:rsid w:val="00257C08"/>
    <w:rsid w:val="002A7745"/>
    <w:rsid w:val="002A7D09"/>
    <w:rsid w:val="002C32E2"/>
    <w:rsid w:val="00316EC0"/>
    <w:rsid w:val="00320194"/>
    <w:rsid w:val="003341A4"/>
    <w:rsid w:val="003746CE"/>
    <w:rsid w:val="003A1C78"/>
    <w:rsid w:val="003B68D8"/>
    <w:rsid w:val="003D3CAD"/>
    <w:rsid w:val="003D78DD"/>
    <w:rsid w:val="003E3D9A"/>
    <w:rsid w:val="003E4BD0"/>
    <w:rsid w:val="003F214C"/>
    <w:rsid w:val="003F3DD2"/>
    <w:rsid w:val="00426433"/>
    <w:rsid w:val="004434C6"/>
    <w:rsid w:val="0047498D"/>
    <w:rsid w:val="004855BB"/>
    <w:rsid w:val="004A0E62"/>
    <w:rsid w:val="004A62C2"/>
    <w:rsid w:val="004D4014"/>
    <w:rsid w:val="004E4E2B"/>
    <w:rsid w:val="004E4E90"/>
    <w:rsid w:val="004F2432"/>
    <w:rsid w:val="00545F57"/>
    <w:rsid w:val="00583531"/>
    <w:rsid w:val="005929EB"/>
    <w:rsid w:val="005F14C3"/>
    <w:rsid w:val="00622775"/>
    <w:rsid w:val="006907E5"/>
    <w:rsid w:val="006C0588"/>
    <w:rsid w:val="006E21BA"/>
    <w:rsid w:val="00723071"/>
    <w:rsid w:val="00734BEB"/>
    <w:rsid w:val="00746E9F"/>
    <w:rsid w:val="0076535E"/>
    <w:rsid w:val="007712BA"/>
    <w:rsid w:val="007B593E"/>
    <w:rsid w:val="0081371F"/>
    <w:rsid w:val="0081502A"/>
    <w:rsid w:val="00854431"/>
    <w:rsid w:val="00877E46"/>
    <w:rsid w:val="008C10C2"/>
    <w:rsid w:val="009077C6"/>
    <w:rsid w:val="009134F7"/>
    <w:rsid w:val="009247F9"/>
    <w:rsid w:val="00983CEA"/>
    <w:rsid w:val="009F05D0"/>
    <w:rsid w:val="009F240B"/>
    <w:rsid w:val="00A25220"/>
    <w:rsid w:val="00A72FFD"/>
    <w:rsid w:val="00A73130"/>
    <w:rsid w:val="00A853BC"/>
    <w:rsid w:val="00A94B1C"/>
    <w:rsid w:val="00AA07A5"/>
    <w:rsid w:val="00AA3BE7"/>
    <w:rsid w:val="00AB59B5"/>
    <w:rsid w:val="00AD1CE5"/>
    <w:rsid w:val="00AE7205"/>
    <w:rsid w:val="00B26482"/>
    <w:rsid w:val="00B751FF"/>
    <w:rsid w:val="00BC0B35"/>
    <w:rsid w:val="00BD1B4D"/>
    <w:rsid w:val="00BF2239"/>
    <w:rsid w:val="00BF6B93"/>
    <w:rsid w:val="00C254ED"/>
    <w:rsid w:val="00C41409"/>
    <w:rsid w:val="00C666F1"/>
    <w:rsid w:val="00C82090"/>
    <w:rsid w:val="00CC077B"/>
    <w:rsid w:val="00CC1FD3"/>
    <w:rsid w:val="00D03A44"/>
    <w:rsid w:val="00D174C9"/>
    <w:rsid w:val="00D45CC9"/>
    <w:rsid w:val="00DA50BA"/>
    <w:rsid w:val="00DD3CB5"/>
    <w:rsid w:val="00DD5A92"/>
    <w:rsid w:val="00DE3374"/>
    <w:rsid w:val="00DF4573"/>
    <w:rsid w:val="00E2314D"/>
    <w:rsid w:val="00E42F99"/>
    <w:rsid w:val="00E6459C"/>
    <w:rsid w:val="00E75266"/>
    <w:rsid w:val="00E81E0D"/>
    <w:rsid w:val="00EB414C"/>
    <w:rsid w:val="00EB4E1B"/>
    <w:rsid w:val="00F17C9E"/>
    <w:rsid w:val="00F669F3"/>
    <w:rsid w:val="00F85615"/>
    <w:rsid w:val="00FB6DF9"/>
    <w:rsid w:val="00FE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BA722-32F0-44C9-A9C3-E6B12A33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F214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3B68D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B68D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54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Standardnpsmoodstavce"/>
    <w:rsid w:val="003A1C78"/>
  </w:style>
  <w:style w:type="paragraph" w:customStyle="1" w:styleId="Normal">
    <w:name w:val="[Normal]"/>
    <w:rsid w:val="003A1C7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Jmenování</vt:lpstr>
    </vt:vector>
  </TitlesOfParts>
  <Company>UMC_Kunratice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Jmenování</dc:title>
  <dc:subject/>
  <dc:creator>UMC_Kunratice</dc:creator>
  <cp:keywords/>
  <dc:description/>
  <cp:lastModifiedBy>Krejčová Dana</cp:lastModifiedBy>
  <cp:revision>3</cp:revision>
  <cp:lastPrinted>2018-01-16T06:17:00Z</cp:lastPrinted>
  <dcterms:created xsi:type="dcterms:W3CDTF">2018-01-16T06:13:00Z</dcterms:created>
  <dcterms:modified xsi:type="dcterms:W3CDTF">2018-01-16T06:18:00Z</dcterms:modified>
</cp:coreProperties>
</file>