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E77" w:rsidRDefault="00494EDC" w:rsidP="00694E77">
      <w:pPr>
        <w:pStyle w:val="Default"/>
      </w:pPr>
      <w:r>
        <w:t xml:space="preserve">Příloha </w:t>
      </w:r>
      <w:proofErr w:type="gramStart"/>
      <w:r>
        <w:t>č.1</w:t>
      </w:r>
      <w:proofErr w:type="gramEnd"/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Pr="00631E9E" w:rsidRDefault="00494EDC" w:rsidP="00494EDC">
      <w:pPr>
        <w:pStyle w:val="Default"/>
        <w:jc w:val="center"/>
        <w:rPr>
          <w:b/>
          <w:caps/>
          <w:sz w:val="36"/>
          <w:szCs w:val="36"/>
        </w:rPr>
      </w:pPr>
      <w:r w:rsidRPr="00631E9E">
        <w:rPr>
          <w:b/>
          <w:caps/>
          <w:sz w:val="36"/>
          <w:szCs w:val="36"/>
        </w:rPr>
        <w:t>Titulní list nabídky</w:t>
      </w:r>
    </w:p>
    <w:p w:rsidR="00494EDC" w:rsidRDefault="00631E9E" w:rsidP="00494EDC">
      <w:pPr>
        <w:pStyle w:val="Default"/>
        <w:jc w:val="center"/>
      </w:pPr>
      <w:r>
        <w:t>p</w:t>
      </w:r>
      <w:r w:rsidR="00494EDC">
        <w:t>odané v rámci veřejné zakázky malého rozsahu</w:t>
      </w:r>
    </w:p>
    <w:p w:rsidR="00494EDC" w:rsidRDefault="00494EDC" w:rsidP="00494EDC">
      <w:pPr>
        <w:pStyle w:val="Default"/>
        <w:jc w:val="center"/>
      </w:pPr>
    </w:p>
    <w:p w:rsidR="00494EDC" w:rsidRPr="00631E9E" w:rsidRDefault="00CA59D8" w:rsidP="00494EDC">
      <w:pPr>
        <w:pStyle w:val="Default"/>
        <w:jc w:val="center"/>
        <w:rPr>
          <w:b/>
          <w:caps/>
        </w:rPr>
      </w:pPr>
      <w:r>
        <w:rPr>
          <w:b/>
          <w:caps/>
        </w:rPr>
        <w:t xml:space="preserve">Dodávka a instalace fitness prvků </w:t>
      </w:r>
    </w:p>
    <w:p w:rsidR="00494EDC" w:rsidRPr="00494EDC" w:rsidRDefault="00494EDC" w:rsidP="00694E77">
      <w:pPr>
        <w:pStyle w:val="Default"/>
        <w:rPr>
          <w:cap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7972"/>
      </w:tblGrid>
      <w:tr w:rsidR="00494EDC" w:rsidTr="00494EDC">
        <w:tc>
          <w:tcPr>
            <w:tcW w:w="2122" w:type="dxa"/>
          </w:tcPr>
          <w:p w:rsidR="00494EDC" w:rsidRDefault="00593EEF" w:rsidP="00694E77">
            <w:pPr>
              <w:pStyle w:val="Default"/>
            </w:pPr>
            <w:r>
              <w:t>Název zadavatele</w:t>
            </w:r>
          </w:p>
        </w:tc>
        <w:tc>
          <w:tcPr>
            <w:tcW w:w="7972" w:type="dxa"/>
          </w:tcPr>
          <w:p w:rsidR="00494EDC" w:rsidRDefault="00593EEF" w:rsidP="00593EEF">
            <w:pPr>
              <w:pStyle w:val="Default"/>
            </w:pPr>
            <w:r>
              <w:t xml:space="preserve">MČ Praha Kunratice, zastoupená starostkou ing. Lenkou </w:t>
            </w:r>
            <w:proofErr w:type="spellStart"/>
            <w:r>
              <w:t>Alinčovou</w:t>
            </w:r>
            <w:proofErr w:type="spellEnd"/>
          </w:p>
        </w:tc>
      </w:tr>
      <w:tr w:rsidR="00494EDC" w:rsidTr="00494EDC">
        <w:tc>
          <w:tcPr>
            <w:tcW w:w="2122" w:type="dxa"/>
          </w:tcPr>
          <w:p w:rsidR="00494EDC" w:rsidRDefault="00593EEF" w:rsidP="00694E77">
            <w:pPr>
              <w:pStyle w:val="Default"/>
            </w:pPr>
            <w:r>
              <w:t xml:space="preserve">Sídlo </w:t>
            </w:r>
          </w:p>
        </w:tc>
        <w:tc>
          <w:tcPr>
            <w:tcW w:w="7972" w:type="dxa"/>
          </w:tcPr>
          <w:p w:rsidR="00494EDC" w:rsidRDefault="00593EEF" w:rsidP="00694E77">
            <w:pPr>
              <w:pStyle w:val="Default"/>
            </w:pPr>
            <w:r>
              <w:t>K Libuši 7, Praha 4 Kunratice</w:t>
            </w:r>
            <w:r w:rsidR="00631E9E">
              <w:t>,</w:t>
            </w:r>
            <w:r w:rsidR="00A449EF">
              <w:t xml:space="preserve"> </w:t>
            </w:r>
            <w:r w:rsidR="00631E9E">
              <w:t>143 00</w:t>
            </w:r>
          </w:p>
        </w:tc>
      </w:tr>
      <w:tr w:rsidR="00494EDC" w:rsidTr="00494EDC">
        <w:tc>
          <w:tcPr>
            <w:tcW w:w="2122" w:type="dxa"/>
          </w:tcPr>
          <w:p w:rsidR="00494EDC" w:rsidRDefault="00593EEF" w:rsidP="00694E77">
            <w:pPr>
              <w:pStyle w:val="Default"/>
            </w:pPr>
            <w:r>
              <w:t>IČ</w:t>
            </w:r>
            <w:r w:rsidR="00631E9E">
              <w:t>, DIČ</w:t>
            </w:r>
          </w:p>
        </w:tc>
        <w:tc>
          <w:tcPr>
            <w:tcW w:w="7972" w:type="dxa"/>
          </w:tcPr>
          <w:p w:rsidR="00494EDC" w:rsidRDefault="00593EEF" w:rsidP="00694E77">
            <w:pPr>
              <w:pStyle w:val="Default"/>
            </w:pPr>
            <w:r>
              <w:t>00231134</w:t>
            </w:r>
            <w:r w:rsidR="00631E9E">
              <w:t>, CZ00231134</w:t>
            </w:r>
          </w:p>
        </w:tc>
      </w:tr>
    </w:tbl>
    <w:p w:rsidR="00494EDC" w:rsidRDefault="00494EDC" w:rsidP="00694E77">
      <w:pPr>
        <w:pStyle w:val="Default"/>
      </w:pPr>
    </w:p>
    <w:p w:rsidR="00593EEF" w:rsidRDefault="00593EEF" w:rsidP="00694E77">
      <w:pPr>
        <w:pStyle w:val="Default"/>
      </w:pPr>
    </w:p>
    <w:p w:rsidR="00593EEF" w:rsidRDefault="00593EEF" w:rsidP="00694E77">
      <w:pPr>
        <w:pStyle w:val="Default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7972"/>
      </w:tblGrid>
      <w:tr w:rsidR="00593EEF" w:rsidTr="00593EEF">
        <w:tc>
          <w:tcPr>
            <w:tcW w:w="2122" w:type="dxa"/>
          </w:tcPr>
          <w:p w:rsidR="00631E9E" w:rsidRDefault="00631E9E" w:rsidP="00694E77">
            <w:pPr>
              <w:pStyle w:val="Default"/>
            </w:pPr>
          </w:p>
          <w:p w:rsidR="00593EEF" w:rsidRDefault="00593EEF" w:rsidP="00694E77">
            <w:pPr>
              <w:pStyle w:val="Default"/>
            </w:pPr>
            <w:r>
              <w:t>Uchazeč</w:t>
            </w:r>
          </w:p>
        </w:tc>
        <w:tc>
          <w:tcPr>
            <w:tcW w:w="7972" w:type="dxa"/>
          </w:tcPr>
          <w:p w:rsidR="00593EEF" w:rsidRDefault="00593EEF" w:rsidP="00694E77">
            <w:pPr>
              <w:pStyle w:val="Default"/>
            </w:pPr>
          </w:p>
        </w:tc>
      </w:tr>
      <w:tr w:rsidR="00593EEF" w:rsidTr="00593EEF">
        <w:tc>
          <w:tcPr>
            <w:tcW w:w="2122" w:type="dxa"/>
          </w:tcPr>
          <w:p w:rsidR="00631E9E" w:rsidRDefault="00631E9E" w:rsidP="00694E77">
            <w:pPr>
              <w:pStyle w:val="Default"/>
            </w:pPr>
          </w:p>
          <w:p w:rsidR="00593EEF" w:rsidRDefault="00593EEF" w:rsidP="00694E77">
            <w:pPr>
              <w:pStyle w:val="Default"/>
            </w:pPr>
            <w:r>
              <w:t>IČ</w:t>
            </w:r>
          </w:p>
        </w:tc>
        <w:tc>
          <w:tcPr>
            <w:tcW w:w="7972" w:type="dxa"/>
          </w:tcPr>
          <w:p w:rsidR="00593EEF" w:rsidRDefault="00593EEF" w:rsidP="00694E77">
            <w:pPr>
              <w:pStyle w:val="Default"/>
            </w:pPr>
          </w:p>
        </w:tc>
      </w:tr>
      <w:tr w:rsidR="00593EEF" w:rsidTr="00593EEF">
        <w:tc>
          <w:tcPr>
            <w:tcW w:w="2122" w:type="dxa"/>
          </w:tcPr>
          <w:p w:rsidR="00631E9E" w:rsidRDefault="00631E9E" w:rsidP="00694E77">
            <w:pPr>
              <w:pStyle w:val="Default"/>
            </w:pPr>
          </w:p>
          <w:p w:rsidR="00593EEF" w:rsidRDefault="00593EEF" w:rsidP="00694E77">
            <w:pPr>
              <w:pStyle w:val="Default"/>
            </w:pPr>
            <w:r>
              <w:t>DIČ</w:t>
            </w:r>
          </w:p>
        </w:tc>
        <w:tc>
          <w:tcPr>
            <w:tcW w:w="7972" w:type="dxa"/>
          </w:tcPr>
          <w:p w:rsidR="00593EEF" w:rsidRDefault="00593EEF" w:rsidP="00694E77">
            <w:pPr>
              <w:pStyle w:val="Default"/>
            </w:pPr>
          </w:p>
        </w:tc>
      </w:tr>
      <w:tr w:rsidR="00593EEF" w:rsidTr="00593EEF">
        <w:tc>
          <w:tcPr>
            <w:tcW w:w="2122" w:type="dxa"/>
          </w:tcPr>
          <w:p w:rsidR="00631E9E" w:rsidRDefault="00631E9E" w:rsidP="00593EEF">
            <w:pPr>
              <w:pStyle w:val="Default"/>
            </w:pPr>
          </w:p>
          <w:p w:rsidR="00593EEF" w:rsidRDefault="00593EEF" w:rsidP="00593EEF">
            <w:pPr>
              <w:pStyle w:val="Default"/>
            </w:pPr>
            <w:r>
              <w:t>Sídlo</w:t>
            </w:r>
          </w:p>
        </w:tc>
        <w:tc>
          <w:tcPr>
            <w:tcW w:w="7972" w:type="dxa"/>
          </w:tcPr>
          <w:p w:rsidR="00593EEF" w:rsidRDefault="00593EEF" w:rsidP="00694E77">
            <w:pPr>
              <w:pStyle w:val="Default"/>
            </w:pPr>
          </w:p>
        </w:tc>
      </w:tr>
      <w:tr w:rsidR="00593EEF" w:rsidTr="00593EEF">
        <w:tc>
          <w:tcPr>
            <w:tcW w:w="2122" w:type="dxa"/>
          </w:tcPr>
          <w:p w:rsidR="00631E9E" w:rsidRDefault="00631E9E" w:rsidP="00694E77">
            <w:pPr>
              <w:pStyle w:val="Default"/>
            </w:pPr>
          </w:p>
          <w:p w:rsidR="00593EEF" w:rsidRDefault="00593EEF" w:rsidP="00694E77">
            <w:pPr>
              <w:pStyle w:val="Default"/>
            </w:pPr>
            <w:r>
              <w:t>Statutární orgán</w:t>
            </w:r>
          </w:p>
        </w:tc>
        <w:tc>
          <w:tcPr>
            <w:tcW w:w="7972" w:type="dxa"/>
          </w:tcPr>
          <w:p w:rsidR="00593EEF" w:rsidRDefault="00593EEF" w:rsidP="00694E77">
            <w:pPr>
              <w:pStyle w:val="Default"/>
            </w:pPr>
          </w:p>
        </w:tc>
      </w:tr>
      <w:tr w:rsidR="00593EEF" w:rsidTr="00593EEF">
        <w:tc>
          <w:tcPr>
            <w:tcW w:w="2122" w:type="dxa"/>
          </w:tcPr>
          <w:p w:rsidR="00593EEF" w:rsidRDefault="00593EEF" w:rsidP="00593EEF">
            <w:pPr>
              <w:pStyle w:val="Default"/>
            </w:pPr>
            <w:r>
              <w:t>Osoba zmocněná k jednání</w:t>
            </w:r>
          </w:p>
        </w:tc>
        <w:tc>
          <w:tcPr>
            <w:tcW w:w="7972" w:type="dxa"/>
          </w:tcPr>
          <w:p w:rsidR="00593EEF" w:rsidRDefault="00593EEF" w:rsidP="00694E77">
            <w:pPr>
              <w:pStyle w:val="Default"/>
            </w:pPr>
          </w:p>
        </w:tc>
      </w:tr>
      <w:tr w:rsidR="00593EEF" w:rsidTr="00593EEF">
        <w:tc>
          <w:tcPr>
            <w:tcW w:w="2122" w:type="dxa"/>
          </w:tcPr>
          <w:p w:rsidR="00631E9E" w:rsidRDefault="00631E9E" w:rsidP="00694E77">
            <w:pPr>
              <w:pStyle w:val="Default"/>
            </w:pPr>
          </w:p>
          <w:p w:rsidR="00593EEF" w:rsidRDefault="00593EEF" w:rsidP="00A449EF">
            <w:pPr>
              <w:pStyle w:val="Default"/>
            </w:pPr>
            <w:r>
              <w:t>Telefon,</w:t>
            </w:r>
            <w:r w:rsidR="00A449EF">
              <w:t xml:space="preserve"> </w:t>
            </w:r>
            <w:r>
              <w:t>fax, e-mail</w:t>
            </w:r>
          </w:p>
        </w:tc>
        <w:tc>
          <w:tcPr>
            <w:tcW w:w="7972" w:type="dxa"/>
          </w:tcPr>
          <w:p w:rsidR="00593EEF" w:rsidRDefault="00593EEF" w:rsidP="00694E77">
            <w:pPr>
              <w:pStyle w:val="Default"/>
            </w:pPr>
          </w:p>
        </w:tc>
      </w:tr>
      <w:tr w:rsidR="00593EEF" w:rsidTr="00593EEF">
        <w:tc>
          <w:tcPr>
            <w:tcW w:w="2122" w:type="dxa"/>
          </w:tcPr>
          <w:p w:rsidR="00631E9E" w:rsidRDefault="00631E9E" w:rsidP="00694E77">
            <w:pPr>
              <w:pStyle w:val="Default"/>
            </w:pPr>
          </w:p>
          <w:p w:rsidR="00593EEF" w:rsidRDefault="00593EEF" w:rsidP="00694E77">
            <w:pPr>
              <w:pStyle w:val="Default"/>
            </w:pPr>
            <w:r>
              <w:t xml:space="preserve">Bankovní spojení </w:t>
            </w:r>
          </w:p>
        </w:tc>
        <w:tc>
          <w:tcPr>
            <w:tcW w:w="7972" w:type="dxa"/>
          </w:tcPr>
          <w:p w:rsidR="00593EEF" w:rsidRDefault="00593EEF" w:rsidP="00694E77">
            <w:pPr>
              <w:pStyle w:val="Default"/>
            </w:pPr>
          </w:p>
        </w:tc>
      </w:tr>
    </w:tbl>
    <w:p w:rsidR="00494EDC" w:rsidRDefault="00494EDC" w:rsidP="00694E77">
      <w:pPr>
        <w:pStyle w:val="Default"/>
      </w:pPr>
    </w:p>
    <w:p w:rsidR="00593EEF" w:rsidRDefault="00593EEF" w:rsidP="00694E77">
      <w:pPr>
        <w:pStyle w:val="Default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374"/>
        <w:gridCol w:w="3720"/>
      </w:tblGrid>
      <w:tr w:rsidR="00593EEF" w:rsidRPr="00593EEF" w:rsidTr="00593EEF">
        <w:tc>
          <w:tcPr>
            <w:tcW w:w="6374" w:type="dxa"/>
          </w:tcPr>
          <w:p w:rsidR="00631E9E" w:rsidRDefault="00631E9E" w:rsidP="00694E77">
            <w:pPr>
              <w:pStyle w:val="Default"/>
              <w:rPr>
                <w:b/>
                <w:caps/>
              </w:rPr>
            </w:pPr>
          </w:p>
          <w:p w:rsidR="00593EEF" w:rsidRPr="00593EEF" w:rsidRDefault="00593EEF" w:rsidP="00694E77">
            <w:pPr>
              <w:pStyle w:val="Default"/>
              <w:rPr>
                <w:b/>
                <w:caps/>
              </w:rPr>
            </w:pPr>
            <w:r w:rsidRPr="00593EEF">
              <w:rPr>
                <w:b/>
                <w:caps/>
              </w:rPr>
              <w:t>Celková nabídková cena bez DPH</w:t>
            </w:r>
          </w:p>
        </w:tc>
        <w:tc>
          <w:tcPr>
            <w:tcW w:w="3720" w:type="dxa"/>
          </w:tcPr>
          <w:p w:rsidR="00593EEF" w:rsidRPr="00593EEF" w:rsidRDefault="00593EEF" w:rsidP="00694E77">
            <w:pPr>
              <w:pStyle w:val="Default"/>
              <w:rPr>
                <w:b/>
              </w:rPr>
            </w:pPr>
          </w:p>
        </w:tc>
      </w:tr>
      <w:tr w:rsidR="00593EEF" w:rsidRPr="00593EEF" w:rsidTr="00593EEF">
        <w:tc>
          <w:tcPr>
            <w:tcW w:w="6374" w:type="dxa"/>
          </w:tcPr>
          <w:p w:rsidR="00631E9E" w:rsidRDefault="00631E9E" w:rsidP="00694E77">
            <w:pPr>
              <w:pStyle w:val="Default"/>
              <w:rPr>
                <w:b/>
                <w:caps/>
              </w:rPr>
            </w:pPr>
          </w:p>
          <w:p w:rsidR="00593EEF" w:rsidRPr="00593EEF" w:rsidRDefault="00593EEF" w:rsidP="00694E77">
            <w:pPr>
              <w:pStyle w:val="Default"/>
              <w:rPr>
                <w:b/>
                <w:caps/>
              </w:rPr>
            </w:pPr>
            <w:r w:rsidRPr="00593EEF">
              <w:rPr>
                <w:b/>
                <w:caps/>
              </w:rPr>
              <w:t>DPH</w:t>
            </w:r>
          </w:p>
        </w:tc>
        <w:tc>
          <w:tcPr>
            <w:tcW w:w="3720" w:type="dxa"/>
          </w:tcPr>
          <w:p w:rsidR="00593EEF" w:rsidRPr="00593EEF" w:rsidRDefault="00593EEF" w:rsidP="00694E77">
            <w:pPr>
              <w:pStyle w:val="Default"/>
              <w:rPr>
                <w:b/>
              </w:rPr>
            </w:pPr>
          </w:p>
        </w:tc>
      </w:tr>
      <w:tr w:rsidR="00593EEF" w:rsidRPr="00593EEF" w:rsidTr="00593EEF">
        <w:tc>
          <w:tcPr>
            <w:tcW w:w="6374" w:type="dxa"/>
          </w:tcPr>
          <w:p w:rsidR="00631E9E" w:rsidRDefault="00631E9E" w:rsidP="00694E77">
            <w:pPr>
              <w:pStyle w:val="Default"/>
              <w:rPr>
                <w:b/>
                <w:caps/>
              </w:rPr>
            </w:pPr>
          </w:p>
          <w:p w:rsidR="00593EEF" w:rsidRPr="00593EEF" w:rsidRDefault="00593EEF" w:rsidP="00694E77">
            <w:pPr>
              <w:pStyle w:val="Default"/>
              <w:rPr>
                <w:b/>
                <w:caps/>
              </w:rPr>
            </w:pPr>
            <w:r w:rsidRPr="00593EEF">
              <w:rPr>
                <w:b/>
                <w:caps/>
              </w:rPr>
              <w:t>Celková nabídková cena včetně DPH</w:t>
            </w:r>
          </w:p>
        </w:tc>
        <w:tc>
          <w:tcPr>
            <w:tcW w:w="3720" w:type="dxa"/>
          </w:tcPr>
          <w:p w:rsidR="00593EEF" w:rsidRPr="00593EEF" w:rsidRDefault="00593EEF" w:rsidP="00694E77">
            <w:pPr>
              <w:pStyle w:val="Default"/>
              <w:rPr>
                <w:b/>
              </w:rPr>
            </w:pPr>
          </w:p>
        </w:tc>
      </w:tr>
    </w:tbl>
    <w:p w:rsidR="00494EDC" w:rsidRPr="00593EEF" w:rsidRDefault="00494EDC" w:rsidP="00694E77">
      <w:pPr>
        <w:pStyle w:val="Default"/>
        <w:rPr>
          <w:b/>
        </w:rPr>
      </w:pP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Default="00593EEF" w:rsidP="00694E77">
      <w:pPr>
        <w:pStyle w:val="Default"/>
      </w:pPr>
      <w:r>
        <w:t xml:space="preserve">V Praze dne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oprávněné osoby uchazeče</w:t>
      </w: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494EDC" w:rsidRDefault="00494EDC" w:rsidP="00694E77">
      <w:pPr>
        <w:pStyle w:val="Default"/>
      </w:pPr>
    </w:p>
    <w:p w:rsidR="00694E77" w:rsidRDefault="00694E77" w:rsidP="00B87730">
      <w:pPr>
        <w:pStyle w:val="Default"/>
        <w:jc w:val="center"/>
        <w:rPr>
          <w:rFonts w:cstheme="minorBidi"/>
          <w:color w:val="auto"/>
          <w:sz w:val="44"/>
          <w:szCs w:val="44"/>
        </w:rPr>
      </w:pPr>
      <w:r>
        <w:rPr>
          <w:rFonts w:cstheme="minorBidi"/>
          <w:b/>
          <w:bCs/>
          <w:color w:val="auto"/>
          <w:sz w:val="44"/>
          <w:szCs w:val="44"/>
        </w:rPr>
        <w:t xml:space="preserve">VÝZVA K PODÁNÍ NABÍDKY </w:t>
      </w:r>
    </w:p>
    <w:p w:rsidR="00694E77" w:rsidRDefault="00694E77" w:rsidP="00B87730">
      <w:pPr>
        <w:pStyle w:val="Default"/>
        <w:jc w:val="center"/>
        <w:rPr>
          <w:rFonts w:cstheme="minorBidi"/>
          <w:color w:val="auto"/>
          <w:sz w:val="44"/>
          <w:szCs w:val="44"/>
        </w:rPr>
      </w:pPr>
      <w:r>
        <w:rPr>
          <w:rFonts w:cstheme="minorBidi"/>
          <w:b/>
          <w:bCs/>
          <w:color w:val="auto"/>
          <w:sz w:val="44"/>
          <w:szCs w:val="44"/>
        </w:rPr>
        <w:t>A</w:t>
      </w:r>
    </w:p>
    <w:p w:rsidR="00694E77" w:rsidRDefault="00694E77" w:rsidP="00B87730">
      <w:pPr>
        <w:pStyle w:val="Default"/>
        <w:jc w:val="center"/>
        <w:rPr>
          <w:rFonts w:cstheme="minorBidi"/>
          <w:color w:val="auto"/>
          <w:sz w:val="44"/>
          <w:szCs w:val="44"/>
        </w:rPr>
      </w:pPr>
      <w:r>
        <w:rPr>
          <w:rFonts w:cstheme="minorBidi"/>
          <w:b/>
          <w:bCs/>
          <w:color w:val="auto"/>
          <w:sz w:val="44"/>
          <w:szCs w:val="44"/>
        </w:rPr>
        <w:t>ZADÁVACÍ DOKUMENTACE</w:t>
      </w:r>
    </w:p>
    <w:p w:rsidR="00694E77" w:rsidRDefault="00694E77" w:rsidP="00B87730">
      <w:pPr>
        <w:pStyle w:val="Default"/>
        <w:jc w:val="center"/>
        <w:rPr>
          <w:rFonts w:cstheme="minorBidi"/>
          <w:color w:val="auto"/>
          <w:sz w:val="32"/>
          <w:szCs w:val="32"/>
        </w:rPr>
      </w:pPr>
      <w:r>
        <w:rPr>
          <w:rFonts w:cstheme="minorBidi"/>
          <w:b/>
          <w:bCs/>
          <w:color w:val="auto"/>
          <w:sz w:val="32"/>
          <w:szCs w:val="32"/>
        </w:rPr>
        <w:t>veřejné zakázky malého rozsahu</w:t>
      </w:r>
    </w:p>
    <w:p w:rsidR="00694E77" w:rsidRDefault="00694E77" w:rsidP="00631E9E">
      <w:pPr>
        <w:pStyle w:val="Default"/>
        <w:jc w:val="center"/>
        <w:rPr>
          <w:rFonts w:cstheme="minorBidi"/>
          <w:color w:val="auto"/>
          <w:sz w:val="40"/>
          <w:szCs w:val="40"/>
        </w:rPr>
      </w:pPr>
      <w:r>
        <w:rPr>
          <w:rFonts w:cstheme="minorBidi"/>
          <w:b/>
          <w:bCs/>
          <w:color w:val="auto"/>
          <w:sz w:val="40"/>
          <w:szCs w:val="40"/>
        </w:rPr>
        <w:t>„</w:t>
      </w:r>
      <w:r w:rsidR="00CA59D8">
        <w:rPr>
          <w:rFonts w:cstheme="minorBidi"/>
          <w:b/>
          <w:bCs/>
          <w:color w:val="auto"/>
          <w:sz w:val="40"/>
          <w:szCs w:val="40"/>
        </w:rPr>
        <w:t xml:space="preserve">Dodávka a instalace fitness prvků </w:t>
      </w:r>
      <w:r w:rsidRPr="00631E9E">
        <w:rPr>
          <w:rFonts w:cstheme="minorBidi"/>
          <w:b/>
          <w:bCs/>
          <w:caps/>
          <w:color w:val="auto"/>
          <w:sz w:val="40"/>
          <w:szCs w:val="40"/>
        </w:rPr>
        <w:t>“</w:t>
      </w:r>
    </w:p>
    <w:p w:rsidR="00631E9E" w:rsidRDefault="00631E9E" w:rsidP="00694E77">
      <w:pPr>
        <w:pStyle w:val="Default"/>
        <w:rPr>
          <w:rFonts w:cstheme="minorBidi"/>
          <w:b/>
          <w:bCs/>
          <w:color w:val="auto"/>
          <w:sz w:val="23"/>
          <w:szCs w:val="23"/>
        </w:rPr>
      </w:pPr>
    </w:p>
    <w:p w:rsidR="00694E77" w:rsidRDefault="00694E77" w:rsidP="00694E77">
      <w:pPr>
        <w:pStyle w:val="Default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 xml:space="preserve">Obsah: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1. </w:t>
      </w:r>
      <w:r>
        <w:rPr>
          <w:color w:val="auto"/>
          <w:sz w:val="22"/>
          <w:szCs w:val="22"/>
        </w:rPr>
        <w:t xml:space="preserve">Základní údaje o zadavateli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2. </w:t>
      </w:r>
      <w:r>
        <w:rPr>
          <w:color w:val="auto"/>
          <w:sz w:val="22"/>
          <w:szCs w:val="22"/>
        </w:rPr>
        <w:t xml:space="preserve">Předmět veřejné zakázky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3. </w:t>
      </w:r>
      <w:r>
        <w:rPr>
          <w:color w:val="auto"/>
          <w:sz w:val="22"/>
          <w:szCs w:val="22"/>
        </w:rPr>
        <w:t xml:space="preserve">Místo plnění veřejné zakázky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4. </w:t>
      </w:r>
      <w:r>
        <w:rPr>
          <w:color w:val="auto"/>
          <w:sz w:val="22"/>
          <w:szCs w:val="22"/>
        </w:rPr>
        <w:t xml:space="preserve">Termín plnění veřejné zakázky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5. </w:t>
      </w:r>
      <w:r>
        <w:rPr>
          <w:color w:val="auto"/>
          <w:sz w:val="22"/>
          <w:szCs w:val="22"/>
        </w:rPr>
        <w:t xml:space="preserve">Prohlídka místa plnění a dotazy k zadávací dokumentaci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6. </w:t>
      </w:r>
      <w:r>
        <w:rPr>
          <w:color w:val="auto"/>
          <w:sz w:val="22"/>
          <w:szCs w:val="22"/>
        </w:rPr>
        <w:t xml:space="preserve">Požadujeme: Výpis z obchodního rejstříku, oprávnění k podnikání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7. </w:t>
      </w:r>
      <w:r>
        <w:rPr>
          <w:color w:val="auto"/>
          <w:sz w:val="22"/>
          <w:szCs w:val="22"/>
        </w:rPr>
        <w:t xml:space="preserve">Způsob zpracování nabídkové ceny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8. </w:t>
      </w:r>
      <w:r>
        <w:rPr>
          <w:color w:val="auto"/>
          <w:sz w:val="22"/>
          <w:szCs w:val="22"/>
        </w:rPr>
        <w:t xml:space="preserve">Platební podmínky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9. </w:t>
      </w:r>
      <w:r>
        <w:rPr>
          <w:color w:val="auto"/>
          <w:sz w:val="22"/>
          <w:szCs w:val="22"/>
        </w:rPr>
        <w:t xml:space="preserve">Hodnotící kritérium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10. </w:t>
      </w:r>
      <w:r>
        <w:rPr>
          <w:color w:val="auto"/>
          <w:sz w:val="22"/>
          <w:szCs w:val="22"/>
        </w:rPr>
        <w:t xml:space="preserve">Obchodní podmínky – návrh smlouvy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11. </w:t>
      </w:r>
      <w:r>
        <w:rPr>
          <w:color w:val="auto"/>
          <w:sz w:val="22"/>
          <w:szCs w:val="22"/>
        </w:rPr>
        <w:t xml:space="preserve">Členění nabídky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12. </w:t>
      </w:r>
      <w:r>
        <w:rPr>
          <w:color w:val="auto"/>
          <w:sz w:val="22"/>
          <w:szCs w:val="22"/>
        </w:rPr>
        <w:t xml:space="preserve">Lhůta a místo pro podání nabídek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13. </w:t>
      </w:r>
      <w:r>
        <w:rPr>
          <w:color w:val="auto"/>
          <w:sz w:val="22"/>
          <w:szCs w:val="22"/>
        </w:rPr>
        <w:t xml:space="preserve">Zadávací lhůta </w:t>
      </w:r>
    </w:p>
    <w:p w:rsidR="00694E77" w:rsidRDefault="00694E77" w:rsidP="00694E77">
      <w:pPr>
        <w:pStyle w:val="Default"/>
        <w:spacing w:after="30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14. </w:t>
      </w:r>
      <w:r>
        <w:rPr>
          <w:color w:val="auto"/>
          <w:sz w:val="22"/>
          <w:szCs w:val="22"/>
        </w:rPr>
        <w:t xml:space="preserve">Pokyny pro zpracování nabídky </w:t>
      </w:r>
    </w:p>
    <w:p w:rsidR="00694E77" w:rsidRDefault="00694E77" w:rsidP="00694E77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15. </w:t>
      </w:r>
      <w:r>
        <w:rPr>
          <w:color w:val="auto"/>
          <w:sz w:val="22"/>
          <w:szCs w:val="22"/>
        </w:rPr>
        <w:t xml:space="preserve">Další podmínky a vyhrazená práva zadavatele </w:t>
      </w:r>
    </w:p>
    <w:p w:rsidR="00694E77" w:rsidRDefault="00694E77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900C2C" w:rsidRDefault="00900C2C" w:rsidP="00694E77">
      <w:pPr>
        <w:pStyle w:val="Default"/>
        <w:rPr>
          <w:color w:val="auto"/>
          <w:sz w:val="22"/>
          <w:szCs w:val="22"/>
        </w:rPr>
      </w:pPr>
    </w:p>
    <w:p w:rsidR="00694E77" w:rsidRDefault="00694E77" w:rsidP="00694E7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Přílohy: </w:t>
      </w:r>
    </w:p>
    <w:p w:rsidR="00694E77" w:rsidRDefault="00694E77" w:rsidP="00694E77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</w:t>
      </w:r>
      <w:r w:rsidR="00B87730">
        <w:rPr>
          <w:color w:val="auto"/>
          <w:sz w:val="22"/>
          <w:szCs w:val="22"/>
        </w:rPr>
        <w:t>vzor krycího listu nabídky</w:t>
      </w:r>
    </w:p>
    <w:p w:rsidR="008E072B" w:rsidRPr="00711A66" w:rsidRDefault="008E072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</w:p>
    <w:p w:rsidR="00593EEF" w:rsidRDefault="00593EEF" w:rsidP="008E072B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346E5" w:rsidRDefault="00B346E5" w:rsidP="008E072B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C52E15" w:rsidRDefault="00C52E15" w:rsidP="008E072B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B346E5" w:rsidRDefault="00B346E5" w:rsidP="008E072B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593EEF" w:rsidTr="00593EEF">
        <w:tc>
          <w:tcPr>
            <w:tcW w:w="10094" w:type="dxa"/>
          </w:tcPr>
          <w:p w:rsidR="00593EEF" w:rsidRPr="00E340EE" w:rsidRDefault="00593EEF" w:rsidP="00593EEF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="Times New Roman"/>
                <w:b/>
                <w:caps/>
                <w:sz w:val="22"/>
              </w:rPr>
            </w:pPr>
            <w:r w:rsidRPr="00E340EE">
              <w:rPr>
                <w:rFonts w:asciiTheme="minorHAnsi" w:hAnsiTheme="minorHAnsi" w:cs="Times New Roman"/>
                <w:b/>
                <w:caps/>
                <w:sz w:val="22"/>
              </w:rPr>
              <w:lastRenderedPageBreak/>
              <w:t>Základní údaje o zadavateli</w:t>
            </w:r>
          </w:p>
        </w:tc>
      </w:tr>
    </w:tbl>
    <w:p w:rsidR="00593EEF" w:rsidRDefault="00593EEF" w:rsidP="008E072B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593EEF" w:rsidRPr="0008480B" w:rsidRDefault="00593EEF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Název zadavatele</w:t>
      </w:r>
      <w:r w:rsidRPr="0008480B">
        <w:rPr>
          <w:rFonts w:asciiTheme="minorHAnsi" w:hAnsiTheme="minorHAnsi" w:cs="Times New Roman"/>
          <w:sz w:val="22"/>
        </w:rPr>
        <w:t xml:space="preserve">: </w:t>
      </w:r>
      <w:r w:rsidR="00DD6C8B"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>MČ Praha Kunratice</w:t>
      </w:r>
    </w:p>
    <w:p w:rsidR="00DD6C8B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Sídlo</w:t>
      </w:r>
      <w:r w:rsidRPr="0008480B">
        <w:rPr>
          <w:rFonts w:asciiTheme="minorHAnsi" w:hAnsiTheme="minorHAnsi" w:cs="Times New Roman"/>
          <w:sz w:val="22"/>
        </w:rPr>
        <w:t>:</w:t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 xml:space="preserve">K Libuši 7, Praha 4 Kunratice </w:t>
      </w:r>
    </w:p>
    <w:p w:rsidR="00593EEF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IČ</w:t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>00231134</w:t>
      </w:r>
    </w:p>
    <w:p w:rsidR="00593EEF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DIČ</w:t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>CZ00231134</w:t>
      </w:r>
    </w:p>
    <w:p w:rsidR="00593EEF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Telefon</w:t>
      </w:r>
      <w:r w:rsidRPr="0008480B">
        <w:rPr>
          <w:rFonts w:asciiTheme="minorHAnsi" w:hAnsiTheme="minorHAnsi" w:cs="Times New Roman"/>
          <w:sz w:val="22"/>
        </w:rPr>
        <w:t xml:space="preserve"> </w:t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>244 102 214</w:t>
      </w:r>
    </w:p>
    <w:p w:rsidR="00593EEF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E-mail</w:t>
      </w:r>
      <w:r w:rsidRPr="00B346E5">
        <w:rPr>
          <w:rFonts w:asciiTheme="minorHAnsi" w:hAnsiTheme="minorHAnsi" w:cs="Times New Roman"/>
          <w:b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</w:r>
      <w:r w:rsidRPr="0008480B">
        <w:rPr>
          <w:rFonts w:asciiTheme="minorHAnsi" w:hAnsiTheme="minorHAnsi" w:cs="Times New Roman"/>
          <w:sz w:val="22"/>
        </w:rPr>
        <w:tab/>
        <w:t>info@praha-kunratice.cz</w:t>
      </w:r>
    </w:p>
    <w:p w:rsidR="00593EEF" w:rsidRPr="0008480B" w:rsidRDefault="00DD6C8B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2"/>
        </w:rPr>
      </w:pPr>
      <w:r w:rsidRPr="00B346E5">
        <w:rPr>
          <w:rFonts w:asciiTheme="minorHAnsi" w:hAnsiTheme="minorHAnsi" w:cs="Times New Roman"/>
          <w:b/>
          <w:sz w:val="22"/>
        </w:rPr>
        <w:t>Kontaktní osoba</w:t>
      </w:r>
      <w:r w:rsidRPr="0008480B">
        <w:rPr>
          <w:rFonts w:asciiTheme="minorHAnsi" w:hAnsiTheme="minorHAnsi" w:cs="Times New Roman"/>
          <w:sz w:val="22"/>
        </w:rPr>
        <w:tab/>
      </w:r>
      <w:r w:rsidR="00CA59D8">
        <w:rPr>
          <w:rFonts w:asciiTheme="minorHAnsi" w:hAnsiTheme="minorHAnsi" w:cs="Times New Roman"/>
          <w:sz w:val="22"/>
        </w:rPr>
        <w:t>Ing. Lenka Alinčová starostka MČ</w:t>
      </w:r>
      <w:r w:rsidR="00B346E5">
        <w:rPr>
          <w:rFonts w:asciiTheme="minorHAnsi" w:hAnsiTheme="minorHAnsi" w:cs="Times New Roman"/>
          <w:sz w:val="22"/>
        </w:rPr>
        <w:t>,</w:t>
      </w:r>
      <w:r w:rsidR="00900C2C" w:rsidRPr="0008480B">
        <w:rPr>
          <w:rFonts w:asciiTheme="minorHAnsi" w:hAnsiTheme="minorHAnsi" w:cs="Times New Roman"/>
          <w:sz w:val="22"/>
        </w:rPr>
        <w:t xml:space="preserve"> tel. </w:t>
      </w:r>
      <w:proofErr w:type="gramStart"/>
      <w:r w:rsidR="00CA59D8">
        <w:rPr>
          <w:rFonts w:asciiTheme="minorHAnsi" w:hAnsiTheme="minorHAnsi" w:cs="Times New Roman"/>
          <w:sz w:val="22"/>
        </w:rPr>
        <w:t xml:space="preserve">602 314 746 </w:t>
      </w:r>
      <w:r w:rsidR="00B346E5">
        <w:rPr>
          <w:rFonts w:asciiTheme="minorHAnsi" w:hAnsiTheme="minorHAnsi" w:cs="Times New Roman"/>
          <w:sz w:val="22"/>
        </w:rPr>
        <w:t>,</w:t>
      </w:r>
      <w:r w:rsidR="00900C2C" w:rsidRPr="0008480B">
        <w:rPr>
          <w:rFonts w:asciiTheme="minorHAnsi" w:hAnsiTheme="minorHAnsi" w:cs="Times New Roman"/>
          <w:sz w:val="22"/>
        </w:rPr>
        <w:t xml:space="preserve"> </w:t>
      </w:r>
      <w:r w:rsidR="004F490A" w:rsidRPr="0008480B">
        <w:rPr>
          <w:rFonts w:asciiTheme="minorHAnsi" w:hAnsiTheme="minorHAnsi" w:cs="Times New Roman"/>
          <w:sz w:val="22"/>
        </w:rPr>
        <w:t>e-mail</w:t>
      </w:r>
      <w:proofErr w:type="gramEnd"/>
      <w:r w:rsidR="004F490A" w:rsidRPr="0008480B">
        <w:rPr>
          <w:rFonts w:asciiTheme="minorHAnsi" w:hAnsiTheme="minorHAnsi" w:cs="Times New Roman"/>
          <w:sz w:val="22"/>
        </w:rPr>
        <w:t xml:space="preserve"> </w:t>
      </w:r>
      <w:hyperlink r:id="rId5" w:history="1">
        <w:r w:rsidR="0010083A" w:rsidRPr="00247B8D">
          <w:rPr>
            <w:rStyle w:val="Hypertextovodkaz"/>
            <w:rFonts w:asciiTheme="minorHAnsi" w:hAnsiTheme="minorHAnsi" w:cs="Times New Roman"/>
            <w:sz w:val="22"/>
          </w:rPr>
          <w:t>alincova@praha-kunratice.cz</w:t>
        </w:r>
      </w:hyperlink>
      <w:r w:rsidR="0010083A">
        <w:rPr>
          <w:rFonts w:asciiTheme="minorHAnsi" w:hAnsiTheme="minorHAnsi" w:cs="Times New Roman"/>
          <w:sz w:val="22"/>
        </w:rPr>
        <w:t xml:space="preserve"> Iva</w:t>
      </w:r>
      <w:r w:rsidR="00B346E5">
        <w:rPr>
          <w:rFonts w:asciiTheme="minorHAnsi" w:hAnsiTheme="minorHAnsi" w:cs="Times New Roman"/>
          <w:sz w:val="22"/>
        </w:rPr>
        <w:t xml:space="preserve">na </w:t>
      </w:r>
      <w:r w:rsidRPr="0008480B">
        <w:rPr>
          <w:rFonts w:asciiTheme="minorHAnsi" w:hAnsiTheme="minorHAnsi" w:cs="Times New Roman"/>
          <w:sz w:val="22"/>
        </w:rPr>
        <w:t>Klofáčová</w:t>
      </w:r>
      <w:r w:rsidR="00B346E5">
        <w:rPr>
          <w:rFonts w:asciiTheme="minorHAnsi" w:hAnsiTheme="minorHAnsi" w:cs="Times New Roman"/>
          <w:sz w:val="22"/>
        </w:rPr>
        <w:t>, referent ÚMČ  investiční odd.,</w:t>
      </w:r>
      <w:r w:rsidRPr="0008480B">
        <w:rPr>
          <w:rFonts w:asciiTheme="minorHAnsi" w:hAnsiTheme="minorHAnsi" w:cs="Times New Roman"/>
          <w:sz w:val="22"/>
        </w:rPr>
        <w:t xml:space="preserve"> tel 244 102 223, e-mail klofacova@praha-kunratice.cz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DD6C8B" w:rsidRPr="00724711" w:rsidTr="00DD6C8B">
        <w:tc>
          <w:tcPr>
            <w:tcW w:w="10094" w:type="dxa"/>
          </w:tcPr>
          <w:p w:rsidR="00DD6C8B" w:rsidRPr="00724711" w:rsidRDefault="00DD6C8B" w:rsidP="00DD6C8B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Theme="minorHAnsi" w:hAnsiTheme="minorHAnsi" w:cs="Times New Roman"/>
                <w:b/>
                <w:caps/>
                <w:sz w:val="22"/>
              </w:rPr>
            </w:pPr>
            <w:r w:rsidRPr="00724711">
              <w:rPr>
                <w:rFonts w:asciiTheme="minorHAnsi" w:hAnsiTheme="minorHAnsi" w:cs="Times New Roman"/>
                <w:b/>
                <w:caps/>
                <w:sz w:val="22"/>
              </w:rPr>
              <w:t xml:space="preserve">Předmět veřejné zakázky </w:t>
            </w:r>
          </w:p>
        </w:tc>
      </w:tr>
    </w:tbl>
    <w:p w:rsidR="00593EEF" w:rsidRPr="00724711" w:rsidRDefault="00593EEF" w:rsidP="008E072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caps/>
          <w:sz w:val="22"/>
        </w:rPr>
      </w:pPr>
    </w:p>
    <w:p w:rsidR="008E072B" w:rsidRPr="008E072B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8E072B">
        <w:rPr>
          <w:rFonts w:ascii="Calibri" w:hAnsi="Calibri" w:cs="Calibri"/>
          <w:b/>
          <w:bCs/>
          <w:sz w:val="23"/>
          <w:szCs w:val="23"/>
        </w:rPr>
        <w:t xml:space="preserve">2.1 Předmět veřejné zakázky </w:t>
      </w:r>
    </w:p>
    <w:p w:rsidR="00A449EF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</w:rPr>
      </w:pPr>
      <w:r w:rsidRPr="0008480B">
        <w:rPr>
          <w:rFonts w:ascii="Calibri" w:hAnsi="Calibri" w:cs="Calibri"/>
          <w:sz w:val="22"/>
        </w:rPr>
        <w:t>Předmětem veřejné zakázky je dodávka</w:t>
      </w:r>
      <w:r w:rsidR="00DD6C8B" w:rsidRPr="0008480B">
        <w:rPr>
          <w:rFonts w:ascii="Calibri" w:hAnsi="Calibri" w:cs="Calibri"/>
          <w:sz w:val="22"/>
        </w:rPr>
        <w:t xml:space="preserve"> a </w:t>
      </w:r>
      <w:r w:rsidR="0010083A">
        <w:rPr>
          <w:rFonts w:ascii="Calibri" w:hAnsi="Calibri" w:cs="Calibri"/>
          <w:sz w:val="22"/>
        </w:rPr>
        <w:t>instalace fitness prvků</w:t>
      </w:r>
      <w:r w:rsidR="008778E8">
        <w:rPr>
          <w:rFonts w:ascii="Calibri" w:hAnsi="Calibri" w:cs="Calibri"/>
          <w:sz w:val="22"/>
        </w:rPr>
        <w:t xml:space="preserve"> </w:t>
      </w:r>
      <w:r w:rsidR="003620DB">
        <w:rPr>
          <w:rFonts w:ascii="Calibri" w:hAnsi="Calibri" w:cs="Calibri"/>
          <w:sz w:val="22"/>
        </w:rPr>
        <w:t>vč. režie</w:t>
      </w:r>
      <w:r w:rsidR="0010083A">
        <w:rPr>
          <w:rFonts w:ascii="Calibri" w:hAnsi="Calibri" w:cs="Calibri"/>
          <w:sz w:val="22"/>
        </w:rPr>
        <w:t xml:space="preserve"> na pozemcích </w:t>
      </w:r>
      <w:proofErr w:type="spellStart"/>
      <w:proofErr w:type="gramStart"/>
      <w:r w:rsidR="0010083A">
        <w:rPr>
          <w:rFonts w:ascii="Calibri" w:hAnsi="Calibri" w:cs="Calibri"/>
          <w:sz w:val="22"/>
        </w:rPr>
        <w:t>č.parc</w:t>
      </w:r>
      <w:proofErr w:type="spellEnd"/>
      <w:proofErr w:type="gramEnd"/>
      <w:r w:rsidR="0010083A">
        <w:rPr>
          <w:rFonts w:ascii="Calibri" w:hAnsi="Calibri" w:cs="Calibri"/>
          <w:sz w:val="22"/>
        </w:rPr>
        <w:t xml:space="preserve">. </w:t>
      </w:r>
      <w:r w:rsidR="008E5C39">
        <w:rPr>
          <w:rFonts w:ascii="Calibri" w:hAnsi="Calibri" w:cs="Calibri"/>
          <w:sz w:val="22"/>
        </w:rPr>
        <w:t>2342/299, 23</w:t>
      </w:r>
      <w:r w:rsidR="0097407B">
        <w:rPr>
          <w:rFonts w:ascii="Calibri" w:hAnsi="Calibri" w:cs="Calibri"/>
          <w:sz w:val="22"/>
        </w:rPr>
        <w:t>39</w:t>
      </w:r>
      <w:r w:rsidR="008E5C39">
        <w:rPr>
          <w:rFonts w:ascii="Calibri" w:hAnsi="Calibri" w:cs="Calibri"/>
          <w:sz w:val="22"/>
        </w:rPr>
        <w:t xml:space="preserve">/106, 671/2 na </w:t>
      </w:r>
      <w:proofErr w:type="spellStart"/>
      <w:r w:rsidR="008E5C39">
        <w:rPr>
          <w:rFonts w:ascii="Calibri" w:hAnsi="Calibri" w:cs="Calibri"/>
          <w:sz w:val="22"/>
        </w:rPr>
        <w:t>k.ú</w:t>
      </w:r>
      <w:proofErr w:type="spellEnd"/>
      <w:r w:rsidR="008E5C39">
        <w:rPr>
          <w:rFonts w:ascii="Calibri" w:hAnsi="Calibri" w:cs="Calibri"/>
          <w:sz w:val="22"/>
        </w:rPr>
        <w:t xml:space="preserve"> Kunratice </w:t>
      </w:r>
    </w:p>
    <w:p w:rsidR="008E072B" w:rsidRPr="0008480B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</w:rPr>
      </w:pPr>
      <w:r w:rsidRPr="0008480B">
        <w:rPr>
          <w:rFonts w:ascii="Calibri" w:hAnsi="Calibri" w:cs="Calibri"/>
          <w:b/>
          <w:bCs/>
          <w:sz w:val="22"/>
        </w:rPr>
        <w:t xml:space="preserve">2.2 Vymezení podmínek veřejné zakázky </w:t>
      </w:r>
    </w:p>
    <w:p w:rsidR="008E072B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2"/>
        </w:rPr>
      </w:pPr>
      <w:r w:rsidRPr="0008480B">
        <w:rPr>
          <w:rFonts w:ascii="Calibri" w:hAnsi="Calibri" w:cs="Calibri"/>
          <w:b/>
          <w:bCs/>
          <w:sz w:val="22"/>
        </w:rPr>
        <w:t>Požadujeme</w:t>
      </w:r>
      <w:r w:rsidR="00192CCB">
        <w:rPr>
          <w:rFonts w:ascii="Calibri" w:hAnsi="Calibri" w:cs="Calibri"/>
          <w:b/>
          <w:bCs/>
          <w:sz w:val="22"/>
        </w:rPr>
        <w:t xml:space="preserve"> záruku:</w:t>
      </w:r>
      <w:r w:rsidRPr="0008480B">
        <w:rPr>
          <w:rFonts w:ascii="Calibri" w:hAnsi="Calibri" w:cs="Calibri"/>
          <w:b/>
          <w:bCs/>
          <w:sz w:val="22"/>
        </w:rPr>
        <w:t xml:space="preserve"> </w:t>
      </w:r>
    </w:p>
    <w:p w:rsidR="00192CCB" w:rsidRPr="0008480B" w:rsidRDefault="00192CC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1.</w:t>
      </w:r>
    </w:p>
    <w:p w:rsidR="00192CCB" w:rsidRPr="00192CCB" w:rsidRDefault="00192CCB" w:rsidP="00192CCB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  <w:sz w:val="22"/>
        </w:rPr>
      </w:pPr>
      <w:r w:rsidRPr="00192CCB">
        <w:rPr>
          <w:rFonts w:asciiTheme="minorHAnsi" w:hAnsiTheme="minorHAnsi" w:cs="Arial"/>
          <w:b/>
          <w:bCs/>
          <w:sz w:val="22"/>
        </w:rPr>
        <w:t>10 let</w:t>
      </w:r>
      <w:r w:rsidRPr="00192CCB">
        <w:rPr>
          <w:rFonts w:ascii="Calibri" w:hAnsi="Calibri" w:cs="Calibri"/>
          <w:sz w:val="22"/>
        </w:rPr>
        <w:t xml:space="preserve"> </w:t>
      </w:r>
      <w:r w:rsidRPr="0008480B">
        <w:rPr>
          <w:rFonts w:ascii="Calibri" w:hAnsi="Calibri" w:cs="Calibri"/>
          <w:sz w:val="22"/>
        </w:rPr>
        <w:t>na konstrukci</w:t>
      </w:r>
    </w:p>
    <w:p w:rsidR="00192CCB" w:rsidRPr="00192CCB" w:rsidRDefault="00192CCB" w:rsidP="00192CCB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sz w:val="22"/>
        </w:rPr>
      </w:pPr>
      <w:r w:rsidRPr="00192CCB">
        <w:rPr>
          <w:rFonts w:asciiTheme="minorHAnsi" w:hAnsiTheme="minorHAnsi"/>
          <w:snapToGrid w:val="0"/>
          <w:sz w:val="22"/>
        </w:rPr>
        <w:t>Proti poškození vlivem skrytých materiálových nebo výrobních vad galvanizovaných nebo nenabarvených ocelových, či jiných kovových dílů, celistvých (nekompozitních) plastových dílů, překližkových panelů pokrytých pryskyřicí a obrobených dřevěných trámů.</w:t>
      </w:r>
    </w:p>
    <w:p w:rsidR="00192CCB" w:rsidRPr="00192CCB" w:rsidRDefault="00192CCB" w:rsidP="00192CCB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b/>
          <w:bCs/>
          <w:sz w:val="22"/>
        </w:rPr>
      </w:pPr>
      <w:r w:rsidRPr="00192CCB">
        <w:rPr>
          <w:rFonts w:asciiTheme="minorHAnsi" w:hAnsiTheme="minorHAnsi" w:cs="Arial"/>
          <w:b/>
          <w:bCs/>
          <w:sz w:val="22"/>
        </w:rPr>
        <w:t>5 let</w:t>
      </w:r>
    </w:p>
    <w:p w:rsidR="00192CCB" w:rsidRPr="00192CCB" w:rsidRDefault="00192CCB" w:rsidP="00192CCB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sz w:val="22"/>
        </w:rPr>
      </w:pPr>
      <w:r w:rsidRPr="00192CCB">
        <w:rPr>
          <w:rFonts w:asciiTheme="minorHAnsi" w:hAnsiTheme="minorHAnsi"/>
          <w:snapToGrid w:val="0"/>
          <w:sz w:val="22"/>
        </w:rPr>
        <w:t>Proti poškození vlivem skrytých materiálových nebo výrobních vad barvených kovových dílů, dutých plastových dílů a sestav valivých ložisek.</w:t>
      </w:r>
    </w:p>
    <w:p w:rsidR="00192CCB" w:rsidRPr="00192CCB" w:rsidRDefault="00192CCB" w:rsidP="00192CCB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b/>
          <w:bCs/>
          <w:sz w:val="22"/>
        </w:rPr>
      </w:pPr>
      <w:r w:rsidRPr="00192CCB">
        <w:rPr>
          <w:rFonts w:asciiTheme="minorHAnsi" w:hAnsiTheme="minorHAnsi" w:cs="Arial"/>
          <w:b/>
          <w:bCs/>
          <w:sz w:val="22"/>
        </w:rPr>
        <w:t>2 roky</w:t>
      </w:r>
    </w:p>
    <w:p w:rsidR="00192CCB" w:rsidRPr="00192CCB" w:rsidRDefault="00192CCB" w:rsidP="00192CCB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="Arial"/>
          <w:sz w:val="22"/>
        </w:rPr>
      </w:pPr>
      <w:r w:rsidRPr="00192CCB">
        <w:rPr>
          <w:rFonts w:asciiTheme="minorHAnsi" w:hAnsiTheme="minorHAnsi"/>
          <w:snapToGrid w:val="0"/>
          <w:sz w:val="22"/>
        </w:rPr>
        <w:t>Proti poškození vlivem skrytých materiálových nebo výrobních vad</w:t>
      </w:r>
      <w:r w:rsidRPr="00192CCB">
        <w:rPr>
          <w:rFonts w:asciiTheme="minorHAnsi" w:hAnsiTheme="minorHAnsi" w:cs="Arial"/>
          <w:sz w:val="22"/>
        </w:rPr>
        <w:t xml:space="preserve"> pohyblivých plastových a kovových dílů a na práce spojené s instalací prvků.</w:t>
      </w:r>
    </w:p>
    <w:p w:rsidR="0097407B" w:rsidRDefault="00192CCB" w:rsidP="00192CCB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2.</w:t>
      </w:r>
    </w:p>
    <w:p w:rsidR="008E072B" w:rsidRPr="0008480B" w:rsidRDefault="00192CCB" w:rsidP="00192CCB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sz w:val="22"/>
        </w:rPr>
      </w:pPr>
      <w:r w:rsidRPr="0008480B">
        <w:rPr>
          <w:rFonts w:ascii="Calibri" w:hAnsi="Calibri" w:cs="Calibri"/>
          <w:sz w:val="22"/>
        </w:rPr>
        <w:t>k nabídce přiložené ilustrační foto výrobku</w:t>
      </w:r>
    </w:p>
    <w:p w:rsidR="0097407B" w:rsidRDefault="00192CCB" w:rsidP="00192C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3.</w:t>
      </w:r>
    </w:p>
    <w:p w:rsidR="00192CCB" w:rsidRDefault="00192CCB" w:rsidP="00192CC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technické listy fitness prvků </w:t>
      </w:r>
    </w:p>
    <w:p w:rsidR="0097407B" w:rsidRDefault="00192CCB" w:rsidP="00192CCB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4.</w:t>
      </w:r>
    </w:p>
    <w:p w:rsidR="00A449EF" w:rsidRPr="0008480B" w:rsidRDefault="00A449EF" w:rsidP="00192CCB">
      <w:pPr>
        <w:autoSpaceDE w:val="0"/>
        <w:autoSpaceDN w:val="0"/>
        <w:adjustRightInd w:val="0"/>
        <w:spacing w:after="22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možnost </w:t>
      </w:r>
      <w:r w:rsidR="005509CC">
        <w:rPr>
          <w:rFonts w:ascii="Calibri" w:hAnsi="Calibri" w:cs="Calibri"/>
          <w:sz w:val="22"/>
        </w:rPr>
        <w:t xml:space="preserve">fyzické prohlídky výrobku </w:t>
      </w:r>
    </w:p>
    <w:p w:rsidR="008E072B" w:rsidRPr="0008480B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</w:rPr>
      </w:pPr>
    </w:p>
    <w:p w:rsidR="008E072B" w:rsidRPr="004664EA" w:rsidRDefault="008E072B" w:rsidP="008E07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aps/>
          <w:sz w:val="22"/>
        </w:rPr>
      </w:pPr>
      <w:r w:rsidRPr="004664EA">
        <w:rPr>
          <w:rFonts w:ascii="Calibri" w:hAnsi="Calibri" w:cs="Calibri"/>
          <w:b/>
          <w:bCs/>
          <w:caps/>
          <w:sz w:val="22"/>
        </w:rPr>
        <w:t xml:space="preserve">vybavení </w:t>
      </w:r>
      <w:r w:rsidR="009A261F" w:rsidRPr="004664EA">
        <w:rPr>
          <w:rFonts w:ascii="Calibri" w:hAnsi="Calibri" w:cs="Calibri"/>
          <w:b/>
          <w:bCs/>
          <w:caps/>
          <w:sz w:val="22"/>
        </w:rPr>
        <w:t>venkovních fitness</w:t>
      </w:r>
    </w:p>
    <w:p w:rsidR="004664EA" w:rsidRDefault="004664EA" w:rsidP="004F490A">
      <w:pPr>
        <w:spacing w:after="0" w:line="240" w:lineRule="auto"/>
        <w:rPr>
          <w:rFonts w:asciiTheme="minorHAnsi" w:hAnsiTheme="minorHAnsi"/>
          <w:b/>
          <w:sz w:val="22"/>
        </w:rPr>
      </w:pPr>
    </w:p>
    <w:p w:rsidR="009A261F" w:rsidRPr="008778E8" w:rsidRDefault="009A261F" w:rsidP="004F490A">
      <w:pPr>
        <w:spacing w:after="0" w:line="240" w:lineRule="auto"/>
        <w:rPr>
          <w:rFonts w:asciiTheme="minorHAnsi" w:hAnsiTheme="minorHAnsi"/>
          <w:b/>
          <w:sz w:val="22"/>
        </w:rPr>
      </w:pPr>
      <w:r w:rsidRPr="008778E8">
        <w:rPr>
          <w:rFonts w:asciiTheme="minorHAnsi" w:hAnsiTheme="minorHAnsi"/>
          <w:b/>
          <w:sz w:val="22"/>
        </w:rPr>
        <w:t>lokalita u rybníka Ohrada</w:t>
      </w:r>
      <w:r w:rsidR="002C0A9A">
        <w:rPr>
          <w:rFonts w:asciiTheme="minorHAnsi" w:hAnsiTheme="minorHAnsi"/>
          <w:b/>
          <w:sz w:val="22"/>
        </w:rPr>
        <w:t xml:space="preserve"> - barva šedivá</w:t>
      </w:r>
    </w:p>
    <w:p w:rsidR="003620DB" w:rsidRPr="0008480B" w:rsidRDefault="008778E8" w:rsidP="003620DB">
      <w:pPr>
        <w:spacing w:after="0" w:line="240" w:lineRule="auto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 xml:space="preserve">1x </w:t>
      </w:r>
      <w:r w:rsidR="009A261F" w:rsidRPr="00CB76C4">
        <w:rPr>
          <w:rFonts w:asciiTheme="minorHAnsi" w:hAnsiTheme="minorHAnsi"/>
          <w:b/>
          <w:sz w:val="22"/>
        </w:rPr>
        <w:t>otočn</w:t>
      </w:r>
      <w:r w:rsidR="000A673F" w:rsidRPr="00CB76C4">
        <w:rPr>
          <w:rFonts w:asciiTheme="minorHAnsi" w:hAnsiTheme="minorHAnsi"/>
          <w:b/>
          <w:sz w:val="22"/>
        </w:rPr>
        <w:t xml:space="preserve">é </w:t>
      </w:r>
      <w:r w:rsidR="009A261F" w:rsidRPr="00CB76C4">
        <w:rPr>
          <w:rFonts w:asciiTheme="minorHAnsi" w:hAnsiTheme="minorHAnsi"/>
          <w:b/>
          <w:sz w:val="22"/>
        </w:rPr>
        <w:t>kruh</w:t>
      </w:r>
      <w:r w:rsidR="000A673F" w:rsidRPr="00CB76C4">
        <w:rPr>
          <w:rFonts w:asciiTheme="minorHAnsi" w:hAnsiTheme="minorHAnsi"/>
          <w:b/>
          <w:sz w:val="22"/>
        </w:rPr>
        <w:t>y</w:t>
      </w:r>
      <w:r w:rsidR="009A261F">
        <w:rPr>
          <w:rFonts w:asciiTheme="minorHAnsi" w:hAnsiTheme="minorHAnsi"/>
          <w:sz w:val="22"/>
        </w:rPr>
        <w:t xml:space="preserve"> (</w:t>
      </w:r>
      <w:proofErr w:type="spellStart"/>
      <w:r w:rsidR="009A261F">
        <w:rPr>
          <w:rFonts w:asciiTheme="minorHAnsi" w:hAnsiTheme="minorHAnsi"/>
          <w:sz w:val="22"/>
        </w:rPr>
        <w:t>Flex</w:t>
      </w:r>
      <w:proofErr w:type="spellEnd"/>
      <w:r w:rsidR="009A261F">
        <w:rPr>
          <w:rFonts w:asciiTheme="minorHAnsi" w:hAnsiTheme="minorHAnsi"/>
          <w:sz w:val="22"/>
        </w:rPr>
        <w:t xml:space="preserve"> </w:t>
      </w:r>
      <w:proofErr w:type="spellStart"/>
      <w:r w:rsidR="009A261F">
        <w:rPr>
          <w:rFonts w:asciiTheme="minorHAnsi" w:hAnsiTheme="minorHAnsi"/>
          <w:sz w:val="22"/>
        </w:rPr>
        <w:t>Whee</w:t>
      </w:r>
      <w:proofErr w:type="spellEnd"/>
      <w:r w:rsidR="000A673F">
        <w:rPr>
          <w:rFonts w:asciiTheme="minorHAnsi" w:hAnsiTheme="minorHAnsi"/>
          <w:sz w:val="22"/>
        </w:rPr>
        <w:t xml:space="preserve">, Body </w:t>
      </w:r>
      <w:proofErr w:type="spellStart"/>
      <w:r w:rsidR="000A673F">
        <w:rPr>
          <w:rFonts w:asciiTheme="minorHAnsi" w:hAnsiTheme="minorHAnsi"/>
          <w:sz w:val="22"/>
        </w:rPr>
        <w:t>Flexer</w:t>
      </w:r>
      <w:proofErr w:type="spellEnd"/>
      <w:r w:rsidR="009A261F">
        <w:rPr>
          <w:rFonts w:asciiTheme="minorHAnsi" w:hAnsiTheme="minorHAnsi"/>
          <w:sz w:val="22"/>
        </w:rPr>
        <w:t>)</w:t>
      </w:r>
      <w:r w:rsidR="00D43DDB">
        <w:rPr>
          <w:rFonts w:asciiTheme="minorHAnsi" w:hAnsiTheme="minorHAnsi"/>
          <w:sz w:val="22"/>
        </w:rPr>
        <w:t xml:space="preserve"> </w:t>
      </w:r>
      <w:r w:rsidR="009A261F">
        <w:rPr>
          <w:rFonts w:asciiTheme="minorHAnsi" w:hAnsiTheme="minorHAnsi"/>
          <w:sz w:val="22"/>
        </w:rPr>
        <w:t>ocelová konstrukce žárově zinkovaná otočný kruh z HDPE, průměr ocelové</w:t>
      </w:r>
      <w:r w:rsidR="008E7A20">
        <w:rPr>
          <w:rFonts w:asciiTheme="minorHAnsi" w:hAnsiTheme="minorHAnsi"/>
          <w:sz w:val="22"/>
        </w:rPr>
        <w:t>ho s</w:t>
      </w:r>
      <w:r w:rsidR="009A261F">
        <w:rPr>
          <w:rFonts w:asciiTheme="minorHAnsi" w:hAnsiTheme="minorHAnsi"/>
          <w:sz w:val="22"/>
        </w:rPr>
        <w:t xml:space="preserve">loupku 16 cm, celková výška </w:t>
      </w:r>
      <w:r w:rsidR="00D43DDB">
        <w:rPr>
          <w:rFonts w:asciiTheme="minorHAnsi" w:hAnsiTheme="minorHAnsi"/>
          <w:sz w:val="22"/>
        </w:rPr>
        <w:t>162 cm</w:t>
      </w:r>
      <w:r w:rsidR="003620DB">
        <w:rPr>
          <w:rFonts w:asciiTheme="minorHAnsi" w:hAnsiTheme="minorHAnsi"/>
          <w:sz w:val="22"/>
        </w:rPr>
        <w:t>, vč. návodu k použití na prvku</w:t>
      </w:r>
    </w:p>
    <w:p w:rsidR="008E7A20" w:rsidRDefault="008E7A20" w:rsidP="004D51FB">
      <w:pPr>
        <w:spacing w:after="0" w:line="240" w:lineRule="auto"/>
        <w:jc w:val="both"/>
        <w:rPr>
          <w:rFonts w:asciiTheme="minorHAnsi" w:hAnsiTheme="minorHAnsi"/>
          <w:sz w:val="22"/>
        </w:rPr>
      </w:pPr>
    </w:p>
    <w:p w:rsidR="004F490A" w:rsidRPr="0008480B" w:rsidRDefault="008778E8" w:rsidP="004D51FB">
      <w:pPr>
        <w:spacing w:after="0" w:line="240" w:lineRule="auto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1x</w:t>
      </w:r>
      <w:r w:rsidR="00D43DDB" w:rsidRPr="00CB76C4">
        <w:rPr>
          <w:rFonts w:asciiTheme="minorHAnsi" w:hAnsiTheme="minorHAnsi"/>
          <w:b/>
          <w:sz w:val="22"/>
        </w:rPr>
        <w:t xml:space="preserve"> jízda na kole</w:t>
      </w:r>
      <w:r w:rsidR="00D43DDB">
        <w:rPr>
          <w:rFonts w:asciiTheme="minorHAnsi" w:hAnsiTheme="minorHAnsi"/>
          <w:sz w:val="22"/>
        </w:rPr>
        <w:t xml:space="preserve"> (Bike fit) všechny kovové části jsou žárově pozinkované a opatřené vypalovanou práškovou barvou  </w:t>
      </w:r>
      <w:proofErr w:type="spellStart"/>
      <w:r w:rsidR="00D43DDB">
        <w:rPr>
          <w:rFonts w:asciiTheme="minorHAnsi" w:hAnsiTheme="minorHAnsi"/>
          <w:sz w:val="22"/>
        </w:rPr>
        <w:t>komaxit</w:t>
      </w:r>
      <w:proofErr w:type="spellEnd"/>
      <w:r w:rsidR="00D43DDB">
        <w:rPr>
          <w:rFonts w:asciiTheme="minorHAnsi" w:hAnsiTheme="minorHAnsi"/>
          <w:sz w:val="22"/>
        </w:rPr>
        <w:t xml:space="preserve"> </w:t>
      </w:r>
      <w:r w:rsidR="00D43DDB" w:rsidRPr="00CB76C4">
        <w:rPr>
          <w:rFonts w:asciiTheme="minorHAnsi" w:hAnsiTheme="minorHAnsi"/>
          <w:b/>
          <w:sz w:val="22"/>
        </w:rPr>
        <w:t>RAL 9006</w:t>
      </w:r>
      <w:r w:rsidR="003620DB">
        <w:rPr>
          <w:rFonts w:asciiTheme="minorHAnsi" w:hAnsiTheme="minorHAnsi"/>
          <w:b/>
          <w:sz w:val="22"/>
        </w:rPr>
        <w:t xml:space="preserve"> </w:t>
      </w:r>
      <w:r w:rsidR="00D43DDB">
        <w:rPr>
          <w:rFonts w:asciiTheme="minorHAnsi" w:hAnsiTheme="minorHAnsi"/>
          <w:sz w:val="22"/>
        </w:rPr>
        <w:t xml:space="preserve">Vrchní část je z nerezové oceli kvality 304 ve stejné barvě jako sloupek. Ostatní ocelové díly (sedák, madla, rámečky) jsou pozinkované a opatřené texturou práškovou barvou v provedení </w:t>
      </w:r>
      <w:r w:rsidR="000A673F">
        <w:rPr>
          <w:rFonts w:asciiTheme="minorHAnsi" w:hAnsiTheme="minorHAnsi"/>
          <w:sz w:val="22"/>
        </w:rPr>
        <w:t>černá. Instalační rám je z žárově pozinkované oceli</w:t>
      </w:r>
      <w:r w:rsidR="008E7A20">
        <w:rPr>
          <w:rFonts w:asciiTheme="minorHAnsi" w:hAnsiTheme="minorHAnsi"/>
          <w:sz w:val="22"/>
        </w:rPr>
        <w:t>.</w:t>
      </w:r>
      <w:r w:rsidR="00CB76C4">
        <w:rPr>
          <w:rFonts w:asciiTheme="minorHAnsi" w:hAnsiTheme="minorHAnsi"/>
          <w:sz w:val="22"/>
        </w:rPr>
        <w:t xml:space="preserve"> Hlavní sloup 200x100x4 mm, obdélníkové trubky 60x40x3 mm, kruhové trubky držadla Ř 33,7 x3 mm, výška 143 cm</w:t>
      </w:r>
      <w:r w:rsidR="003620DB">
        <w:rPr>
          <w:rFonts w:asciiTheme="minorHAnsi" w:hAnsiTheme="minorHAnsi"/>
          <w:sz w:val="22"/>
        </w:rPr>
        <w:t>,</w:t>
      </w:r>
      <w:r w:rsidR="003620DB" w:rsidRPr="003620DB">
        <w:rPr>
          <w:rFonts w:asciiTheme="minorHAnsi" w:hAnsiTheme="minorHAnsi"/>
          <w:sz w:val="22"/>
        </w:rPr>
        <w:t xml:space="preserve"> </w:t>
      </w:r>
      <w:r w:rsidR="003620DB">
        <w:rPr>
          <w:rFonts w:asciiTheme="minorHAnsi" w:hAnsiTheme="minorHAnsi"/>
          <w:sz w:val="22"/>
        </w:rPr>
        <w:t>vč. návodu k použití na prvku</w:t>
      </w:r>
    </w:p>
    <w:p w:rsidR="008E7A20" w:rsidRDefault="008E7A20" w:rsidP="004D51FB">
      <w:pPr>
        <w:spacing w:after="0" w:line="240" w:lineRule="auto"/>
        <w:jc w:val="both"/>
        <w:rPr>
          <w:rFonts w:asciiTheme="minorHAnsi" w:hAnsiTheme="minorHAnsi"/>
          <w:sz w:val="22"/>
        </w:rPr>
      </w:pPr>
    </w:p>
    <w:p w:rsidR="003620DB" w:rsidRPr="0008480B" w:rsidRDefault="004D51FB" w:rsidP="003620DB">
      <w:pPr>
        <w:spacing w:after="0" w:line="240" w:lineRule="auto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1x</w:t>
      </w:r>
      <w:r w:rsidR="000A673F" w:rsidRPr="00CB76C4">
        <w:rPr>
          <w:rFonts w:asciiTheme="minorHAnsi" w:hAnsiTheme="minorHAnsi"/>
          <w:b/>
          <w:sz w:val="22"/>
        </w:rPr>
        <w:t xml:space="preserve"> běh na běžkách</w:t>
      </w:r>
      <w:r w:rsidR="000A673F">
        <w:rPr>
          <w:rFonts w:asciiTheme="minorHAnsi" w:hAnsiTheme="minorHAnsi"/>
          <w:sz w:val="22"/>
        </w:rPr>
        <w:t xml:space="preserve"> (</w:t>
      </w:r>
      <w:proofErr w:type="spellStart"/>
      <w:r w:rsidR="000A673F">
        <w:rPr>
          <w:rFonts w:asciiTheme="minorHAnsi" w:hAnsiTheme="minorHAnsi"/>
          <w:sz w:val="22"/>
        </w:rPr>
        <w:t>Cross</w:t>
      </w:r>
      <w:proofErr w:type="spellEnd"/>
      <w:r w:rsidR="000A673F">
        <w:rPr>
          <w:rFonts w:asciiTheme="minorHAnsi" w:hAnsiTheme="minorHAnsi"/>
          <w:sz w:val="22"/>
        </w:rPr>
        <w:t xml:space="preserve"> Fit) </w:t>
      </w:r>
      <w:r w:rsidR="00CB76C4">
        <w:rPr>
          <w:rFonts w:asciiTheme="minorHAnsi" w:hAnsiTheme="minorHAnsi"/>
          <w:sz w:val="22"/>
        </w:rPr>
        <w:t>v</w:t>
      </w:r>
      <w:r w:rsidR="008E7A20">
        <w:rPr>
          <w:rFonts w:asciiTheme="minorHAnsi" w:hAnsiTheme="minorHAnsi"/>
          <w:sz w:val="22"/>
        </w:rPr>
        <w:t xml:space="preserve">šechny kovové části jsou žárově zinkované a </w:t>
      </w:r>
      <w:r w:rsidR="00CB76C4">
        <w:rPr>
          <w:rFonts w:asciiTheme="minorHAnsi" w:hAnsiTheme="minorHAnsi"/>
          <w:sz w:val="22"/>
        </w:rPr>
        <w:t>posléze</w:t>
      </w:r>
      <w:r w:rsidR="008E7A20">
        <w:rPr>
          <w:rFonts w:asciiTheme="minorHAnsi" w:hAnsiTheme="minorHAnsi"/>
          <w:sz w:val="22"/>
        </w:rPr>
        <w:t xml:space="preserve"> opatřené vypalovanou práškovou barvou – </w:t>
      </w:r>
      <w:proofErr w:type="spellStart"/>
      <w:r w:rsidR="008E7A20">
        <w:rPr>
          <w:rFonts w:asciiTheme="minorHAnsi" w:hAnsiTheme="minorHAnsi"/>
          <w:sz w:val="22"/>
        </w:rPr>
        <w:t>komaxit</w:t>
      </w:r>
      <w:proofErr w:type="spellEnd"/>
      <w:r w:rsidR="008E7A20">
        <w:rPr>
          <w:rFonts w:asciiTheme="minorHAnsi" w:hAnsiTheme="minorHAnsi"/>
          <w:sz w:val="22"/>
        </w:rPr>
        <w:t xml:space="preserve"> v barvě </w:t>
      </w:r>
      <w:r w:rsidR="008778E8">
        <w:rPr>
          <w:rFonts w:asciiTheme="minorHAnsi" w:hAnsiTheme="minorHAnsi"/>
          <w:sz w:val="22"/>
        </w:rPr>
        <w:t>RAL 9006</w:t>
      </w:r>
      <w:r w:rsidR="002C0A9A">
        <w:rPr>
          <w:rFonts w:asciiTheme="minorHAnsi" w:hAnsiTheme="minorHAnsi"/>
          <w:sz w:val="22"/>
        </w:rPr>
        <w:t>.</w:t>
      </w:r>
      <w:r w:rsidR="008E7A20" w:rsidRPr="003620DB">
        <w:rPr>
          <w:rFonts w:asciiTheme="minorHAnsi" w:hAnsiTheme="minorHAnsi"/>
          <w:sz w:val="22"/>
        </w:rPr>
        <w:t xml:space="preserve"> </w:t>
      </w:r>
      <w:r w:rsidR="008E7A20" w:rsidRPr="00CB76C4">
        <w:rPr>
          <w:rFonts w:asciiTheme="minorHAnsi" w:hAnsiTheme="minorHAnsi"/>
          <w:sz w:val="22"/>
        </w:rPr>
        <w:t>Ostatní ocelové díly (sedák,</w:t>
      </w:r>
      <w:r w:rsidR="00CB76C4">
        <w:rPr>
          <w:rFonts w:asciiTheme="minorHAnsi" w:hAnsiTheme="minorHAnsi"/>
          <w:sz w:val="22"/>
        </w:rPr>
        <w:t xml:space="preserve"> </w:t>
      </w:r>
      <w:r w:rsidR="008E7A20" w:rsidRPr="00CB76C4">
        <w:rPr>
          <w:rFonts w:asciiTheme="minorHAnsi" w:hAnsiTheme="minorHAnsi"/>
          <w:sz w:val="22"/>
        </w:rPr>
        <w:t xml:space="preserve">madla </w:t>
      </w:r>
      <w:r w:rsidR="00CB76C4">
        <w:rPr>
          <w:rFonts w:asciiTheme="minorHAnsi" w:hAnsiTheme="minorHAnsi"/>
          <w:sz w:val="22"/>
        </w:rPr>
        <w:t>rámečky</w:t>
      </w:r>
      <w:r>
        <w:rPr>
          <w:rFonts w:asciiTheme="minorHAnsi" w:hAnsiTheme="minorHAnsi"/>
          <w:sz w:val="22"/>
        </w:rPr>
        <w:t>)</w:t>
      </w:r>
      <w:r w:rsidR="00CB76C4">
        <w:rPr>
          <w:rFonts w:asciiTheme="minorHAnsi" w:hAnsiTheme="minorHAnsi"/>
          <w:sz w:val="22"/>
        </w:rPr>
        <w:t xml:space="preserve"> jsou pozinkované a opatřené texturou práškovou barvou v provedení </w:t>
      </w:r>
      <w:r w:rsidR="008778E8">
        <w:rPr>
          <w:rFonts w:asciiTheme="minorHAnsi" w:hAnsiTheme="minorHAnsi"/>
          <w:sz w:val="22"/>
        </w:rPr>
        <w:t>černé</w:t>
      </w:r>
      <w:r w:rsidR="00CB76C4">
        <w:rPr>
          <w:rFonts w:asciiTheme="minorHAnsi" w:hAnsiTheme="minorHAnsi"/>
          <w:sz w:val="22"/>
        </w:rPr>
        <w:t>. Instalační rám je z žárově pozinkované oceli</w:t>
      </w:r>
      <w:r w:rsidR="008778E8">
        <w:rPr>
          <w:rFonts w:asciiTheme="minorHAnsi" w:hAnsiTheme="minorHAnsi"/>
          <w:sz w:val="22"/>
        </w:rPr>
        <w:t>.</w:t>
      </w:r>
      <w:r w:rsidR="005B7780">
        <w:rPr>
          <w:rFonts w:asciiTheme="minorHAnsi" w:hAnsiTheme="minorHAnsi"/>
          <w:sz w:val="22"/>
        </w:rPr>
        <w:t xml:space="preserve"> </w:t>
      </w:r>
      <w:r w:rsidR="00CB76C4">
        <w:rPr>
          <w:rFonts w:asciiTheme="minorHAnsi" w:hAnsiTheme="minorHAnsi"/>
          <w:sz w:val="22"/>
        </w:rPr>
        <w:t xml:space="preserve">Hlavní sloup 200x100x4 mm, obdélníkové trubky 60x40x3 mm, kruhové trubky držadla Ř 33,7 x3 mm, výška </w:t>
      </w:r>
      <w:r w:rsidR="008778E8">
        <w:rPr>
          <w:rFonts w:asciiTheme="minorHAnsi" w:hAnsiTheme="minorHAnsi"/>
          <w:sz w:val="22"/>
        </w:rPr>
        <w:t>166</w:t>
      </w:r>
      <w:r w:rsidR="00CB76C4">
        <w:rPr>
          <w:rFonts w:asciiTheme="minorHAnsi" w:hAnsiTheme="minorHAnsi"/>
          <w:sz w:val="22"/>
        </w:rPr>
        <w:t xml:space="preserve"> cm</w:t>
      </w:r>
      <w:r w:rsidR="003620DB" w:rsidRPr="003620DB">
        <w:rPr>
          <w:rFonts w:asciiTheme="minorHAnsi" w:hAnsiTheme="minorHAnsi"/>
          <w:sz w:val="22"/>
        </w:rPr>
        <w:t xml:space="preserve"> </w:t>
      </w:r>
      <w:r w:rsidR="003620DB">
        <w:rPr>
          <w:rFonts w:asciiTheme="minorHAnsi" w:hAnsiTheme="minorHAnsi"/>
          <w:sz w:val="22"/>
        </w:rPr>
        <w:t>vč. návodu k použití na prvku</w:t>
      </w:r>
    </w:p>
    <w:p w:rsidR="00CB76C4" w:rsidRPr="0008480B" w:rsidRDefault="00CB76C4" w:rsidP="004D51FB">
      <w:pPr>
        <w:spacing w:after="0" w:line="240" w:lineRule="auto"/>
        <w:jc w:val="both"/>
        <w:rPr>
          <w:rFonts w:asciiTheme="minorHAnsi" w:hAnsiTheme="minorHAnsi"/>
          <w:sz w:val="22"/>
        </w:rPr>
      </w:pPr>
    </w:p>
    <w:p w:rsidR="0086185D" w:rsidRDefault="003620DB" w:rsidP="0086185D">
      <w:pPr>
        <w:spacing w:after="0" w:line="240" w:lineRule="auto"/>
        <w:rPr>
          <w:rFonts w:asciiTheme="minorHAnsi" w:hAnsiTheme="minorHAnsi"/>
          <w:sz w:val="22"/>
        </w:rPr>
      </w:pPr>
      <w:r w:rsidRPr="003620DB">
        <w:rPr>
          <w:rFonts w:asciiTheme="minorHAnsi" w:hAnsiTheme="minorHAnsi"/>
          <w:b/>
          <w:sz w:val="22"/>
        </w:rPr>
        <w:lastRenderedPageBreak/>
        <w:t>1x</w:t>
      </w:r>
      <w:r>
        <w:rPr>
          <w:rFonts w:asciiTheme="minorHAnsi" w:hAnsiTheme="minorHAnsi"/>
          <w:sz w:val="22"/>
        </w:rPr>
        <w:t xml:space="preserve"> zatravňovací gumové rohože 1,5x2 vč. instalace a osetí trávou</w:t>
      </w:r>
    </w:p>
    <w:p w:rsidR="003620DB" w:rsidRDefault="003620DB" w:rsidP="0086185D">
      <w:pPr>
        <w:spacing w:after="0" w:line="240" w:lineRule="auto"/>
        <w:rPr>
          <w:rFonts w:asciiTheme="minorHAnsi" w:hAnsiTheme="minorHAnsi"/>
          <w:sz w:val="22"/>
        </w:rPr>
      </w:pPr>
      <w:r w:rsidRPr="003620DB">
        <w:rPr>
          <w:rFonts w:asciiTheme="minorHAnsi" w:hAnsiTheme="minorHAnsi"/>
          <w:b/>
          <w:sz w:val="22"/>
        </w:rPr>
        <w:t xml:space="preserve">1x </w:t>
      </w:r>
      <w:r>
        <w:rPr>
          <w:rFonts w:asciiTheme="minorHAnsi" w:hAnsiTheme="minorHAnsi"/>
          <w:sz w:val="22"/>
        </w:rPr>
        <w:t xml:space="preserve">tabule – Návštěvní řád na konstrukci </w:t>
      </w:r>
    </w:p>
    <w:p w:rsidR="005B7780" w:rsidRDefault="005B7780" w:rsidP="0086185D">
      <w:pPr>
        <w:spacing w:after="0" w:line="240" w:lineRule="auto"/>
        <w:rPr>
          <w:rFonts w:asciiTheme="minorHAnsi" w:hAnsiTheme="minorHAnsi"/>
          <w:sz w:val="22"/>
        </w:rPr>
      </w:pPr>
    </w:p>
    <w:p w:rsidR="004664EA" w:rsidRPr="004664EA" w:rsidRDefault="004664EA" w:rsidP="0086185D">
      <w:pPr>
        <w:spacing w:after="0" w:line="240" w:lineRule="auto"/>
        <w:rPr>
          <w:rFonts w:asciiTheme="minorHAnsi" w:hAnsiTheme="minorHAnsi"/>
          <w:b/>
          <w:sz w:val="22"/>
        </w:rPr>
      </w:pPr>
      <w:r w:rsidRPr="004664EA">
        <w:rPr>
          <w:rFonts w:asciiTheme="minorHAnsi" w:hAnsiTheme="minorHAnsi"/>
          <w:b/>
          <w:sz w:val="22"/>
        </w:rPr>
        <w:t xml:space="preserve">lokalita Zelené údolí </w:t>
      </w:r>
      <w:r w:rsidR="002C0A9A">
        <w:rPr>
          <w:rFonts w:asciiTheme="minorHAnsi" w:hAnsiTheme="minorHAnsi"/>
          <w:b/>
          <w:sz w:val="22"/>
        </w:rPr>
        <w:t>- barva zelená</w:t>
      </w:r>
    </w:p>
    <w:p w:rsidR="005B7780" w:rsidRPr="0008480B" w:rsidRDefault="005B7780" w:rsidP="005B7780">
      <w:pPr>
        <w:spacing w:after="0" w:line="240" w:lineRule="auto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 xml:space="preserve">1x </w:t>
      </w:r>
      <w:r w:rsidRPr="00CB76C4">
        <w:rPr>
          <w:rFonts w:asciiTheme="minorHAnsi" w:hAnsiTheme="minorHAnsi"/>
          <w:b/>
          <w:sz w:val="22"/>
        </w:rPr>
        <w:t>otočné kruhy</w:t>
      </w:r>
      <w:r>
        <w:rPr>
          <w:rFonts w:asciiTheme="minorHAnsi" w:hAnsiTheme="minorHAnsi"/>
          <w:sz w:val="22"/>
        </w:rPr>
        <w:t xml:space="preserve"> (</w:t>
      </w:r>
      <w:proofErr w:type="spellStart"/>
      <w:r>
        <w:rPr>
          <w:rFonts w:asciiTheme="minorHAnsi" w:hAnsiTheme="minorHAnsi"/>
          <w:sz w:val="22"/>
        </w:rPr>
        <w:t>Flex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Whee</w:t>
      </w:r>
      <w:proofErr w:type="spellEnd"/>
      <w:r>
        <w:rPr>
          <w:rFonts w:asciiTheme="minorHAnsi" w:hAnsiTheme="minorHAnsi"/>
          <w:sz w:val="22"/>
        </w:rPr>
        <w:t xml:space="preserve">, Body </w:t>
      </w:r>
      <w:proofErr w:type="spellStart"/>
      <w:r>
        <w:rPr>
          <w:rFonts w:asciiTheme="minorHAnsi" w:hAnsiTheme="minorHAnsi"/>
          <w:sz w:val="22"/>
        </w:rPr>
        <w:t>Flexer</w:t>
      </w:r>
      <w:proofErr w:type="spellEnd"/>
      <w:r>
        <w:rPr>
          <w:rFonts w:asciiTheme="minorHAnsi" w:hAnsiTheme="minorHAnsi"/>
          <w:sz w:val="22"/>
        </w:rPr>
        <w:t xml:space="preserve">) ocelová konstrukce žárově zinkovaná otočný kruh z HDPE, průměr ocelového sloupku 16 cm, celková výška 162 cm </w:t>
      </w:r>
      <w:r w:rsidR="003620DB">
        <w:rPr>
          <w:rFonts w:asciiTheme="minorHAnsi" w:hAnsiTheme="minorHAnsi"/>
          <w:sz w:val="22"/>
        </w:rPr>
        <w:t>vč. návodu k použití na prvku</w:t>
      </w:r>
    </w:p>
    <w:p w:rsidR="005B7780" w:rsidRDefault="005B7780" w:rsidP="0086185D">
      <w:pPr>
        <w:spacing w:after="0" w:line="240" w:lineRule="auto"/>
        <w:rPr>
          <w:rFonts w:asciiTheme="minorHAnsi" w:hAnsiTheme="minorHAnsi"/>
          <w:sz w:val="22"/>
        </w:rPr>
      </w:pPr>
    </w:p>
    <w:p w:rsidR="002C0A9A" w:rsidRPr="0008480B" w:rsidRDefault="005B7780" w:rsidP="002C0A9A">
      <w:pPr>
        <w:spacing w:after="0" w:line="240" w:lineRule="auto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1x</w:t>
      </w:r>
      <w:r w:rsidRPr="00CB76C4">
        <w:rPr>
          <w:rFonts w:asciiTheme="minorHAnsi" w:hAnsiTheme="minorHAnsi"/>
          <w:b/>
          <w:sz w:val="22"/>
        </w:rPr>
        <w:t xml:space="preserve"> jízda na kole</w:t>
      </w:r>
      <w:r>
        <w:rPr>
          <w:rFonts w:asciiTheme="minorHAnsi" w:hAnsiTheme="minorHAnsi"/>
          <w:sz w:val="22"/>
        </w:rPr>
        <w:t xml:space="preserve"> (Bike fit) všechny kovové části jsou žárově pozinkované a opatřené vypalovanou práškovou barvou  </w:t>
      </w:r>
      <w:proofErr w:type="spellStart"/>
      <w:r>
        <w:rPr>
          <w:rFonts w:asciiTheme="minorHAnsi" w:hAnsiTheme="minorHAnsi"/>
          <w:sz w:val="22"/>
        </w:rPr>
        <w:t>komaxit</w:t>
      </w:r>
      <w:proofErr w:type="spellEnd"/>
      <w:r>
        <w:rPr>
          <w:rFonts w:asciiTheme="minorHAnsi" w:hAnsiTheme="minorHAnsi"/>
          <w:sz w:val="22"/>
        </w:rPr>
        <w:t xml:space="preserve"> </w:t>
      </w:r>
      <w:r w:rsidRPr="00CB76C4">
        <w:rPr>
          <w:rFonts w:asciiTheme="minorHAnsi" w:hAnsiTheme="minorHAnsi"/>
          <w:b/>
          <w:sz w:val="22"/>
        </w:rPr>
        <w:t>RAL 9006</w:t>
      </w:r>
      <w:r>
        <w:rPr>
          <w:rFonts w:asciiTheme="minorHAnsi" w:hAnsiTheme="minorHAnsi"/>
          <w:sz w:val="22"/>
        </w:rPr>
        <w:t>. Vrchní část je z nerezové oceli kvality 304 ve stejné barvě jako sloupek. Ostatní ocelové díly (sedák, madla, rámečky) jsou pozinkované a opatřené texturou práškovou barvou v provedení černá. Instalační rám je z žárově pozinkované oceli. Hlavní sloup 200x100x4 mm, obdélníkové trubky 60x40x3 mm, kruhové trubky držadla Ř 33,7 x3 mm, výška 143 cm</w:t>
      </w:r>
      <w:r w:rsidR="002C0A9A">
        <w:rPr>
          <w:rFonts w:asciiTheme="minorHAnsi" w:hAnsiTheme="minorHAnsi"/>
          <w:sz w:val="22"/>
        </w:rPr>
        <w:t>,</w:t>
      </w:r>
      <w:r w:rsidR="003620DB" w:rsidRPr="003620DB">
        <w:rPr>
          <w:rFonts w:asciiTheme="minorHAnsi" w:hAnsiTheme="minorHAnsi"/>
          <w:sz w:val="22"/>
        </w:rPr>
        <w:t xml:space="preserve"> </w:t>
      </w:r>
      <w:r w:rsidR="002C0A9A">
        <w:rPr>
          <w:rFonts w:asciiTheme="minorHAnsi" w:hAnsiTheme="minorHAnsi"/>
          <w:sz w:val="22"/>
        </w:rPr>
        <w:t>vč. návodu k použití na prvku</w:t>
      </w:r>
    </w:p>
    <w:p w:rsidR="0086185D" w:rsidRPr="004F490A" w:rsidRDefault="0086185D" w:rsidP="002C0A9A">
      <w:pPr>
        <w:spacing w:after="0" w:line="240" w:lineRule="auto"/>
        <w:jc w:val="both"/>
        <w:rPr>
          <w:rFonts w:asciiTheme="minorHAnsi" w:hAnsiTheme="minorHAnsi"/>
        </w:rPr>
      </w:pPr>
    </w:p>
    <w:p w:rsidR="005B7780" w:rsidRPr="0008480B" w:rsidRDefault="005B7780" w:rsidP="005B7780">
      <w:pPr>
        <w:spacing w:after="0" w:line="240" w:lineRule="auto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1x</w:t>
      </w:r>
      <w:r w:rsidRPr="00CB76C4">
        <w:rPr>
          <w:rFonts w:asciiTheme="minorHAnsi" w:hAnsiTheme="minorHAnsi"/>
          <w:b/>
          <w:sz w:val="22"/>
        </w:rPr>
        <w:t xml:space="preserve"> běh na běžkách</w:t>
      </w:r>
      <w:r>
        <w:rPr>
          <w:rFonts w:asciiTheme="minorHAnsi" w:hAnsiTheme="minorHAnsi"/>
          <w:sz w:val="22"/>
        </w:rPr>
        <w:t xml:space="preserve"> (</w:t>
      </w:r>
      <w:proofErr w:type="spellStart"/>
      <w:r>
        <w:rPr>
          <w:rFonts w:asciiTheme="minorHAnsi" w:hAnsiTheme="minorHAnsi"/>
          <w:sz w:val="22"/>
        </w:rPr>
        <w:t>Cross</w:t>
      </w:r>
      <w:proofErr w:type="spellEnd"/>
      <w:r>
        <w:rPr>
          <w:rFonts w:asciiTheme="minorHAnsi" w:hAnsiTheme="minorHAnsi"/>
          <w:sz w:val="22"/>
        </w:rPr>
        <w:t xml:space="preserve"> Fit) všechny kovové části jsou žárově zinkované a posléze opatřené vypalovanou práškovou barvou – </w:t>
      </w:r>
      <w:proofErr w:type="spellStart"/>
      <w:r>
        <w:rPr>
          <w:rFonts w:asciiTheme="minorHAnsi" w:hAnsiTheme="minorHAnsi"/>
          <w:sz w:val="22"/>
        </w:rPr>
        <w:t>komaxit</w:t>
      </w:r>
      <w:proofErr w:type="spellEnd"/>
      <w:r>
        <w:rPr>
          <w:rFonts w:asciiTheme="minorHAnsi" w:hAnsiTheme="minorHAnsi"/>
          <w:sz w:val="22"/>
        </w:rPr>
        <w:t xml:space="preserve"> v barvě RAL 9006</w:t>
      </w:r>
      <w:r>
        <w:rPr>
          <w:rFonts w:asciiTheme="minorHAnsi" w:hAnsiTheme="minorHAnsi"/>
          <w:color w:val="FF0000"/>
          <w:sz w:val="22"/>
        </w:rPr>
        <w:t xml:space="preserve"> </w:t>
      </w:r>
      <w:r w:rsidRPr="00CB76C4">
        <w:rPr>
          <w:rFonts w:asciiTheme="minorHAnsi" w:hAnsiTheme="minorHAnsi"/>
          <w:sz w:val="22"/>
        </w:rPr>
        <w:t>Ostatní ocelové díly (sedák,</w:t>
      </w:r>
      <w:r>
        <w:rPr>
          <w:rFonts w:asciiTheme="minorHAnsi" w:hAnsiTheme="minorHAnsi"/>
          <w:sz w:val="22"/>
        </w:rPr>
        <w:t xml:space="preserve"> </w:t>
      </w:r>
      <w:r w:rsidRPr="00CB76C4">
        <w:rPr>
          <w:rFonts w:asciiTheme="minorHAnsi" w:hAnsiTheme="minorHAnsi"/>
          <w:sz w:val="22"/>
        </w:rPr>
        <w:t xml:space="preserve">madla </w:t>
      </w:r>
      <w:r>
        <w:rPr>
          <w:rFonts w:asciiTheme="minorHAnsi" w:hAnsiTheme="minorHAnsi"/>
          <w:sz w:val="22"/>
        </w:rPr>
        <w:t>rámečky) jsou pozinkované a opatřené texturou práškovou barvou v provedení černé. Instalační rám je z žárově pozinkované oceli. Hlavní sloup 200x100x4 mm, obdélníkové trubky 60x40x3 mm, kruhové trubky držadla Ř 33,7 x3 mm, výška 166 cm</w:t>
      </w:r>
    </w:p>
    <w:p w:rsidR="002C0A9A" w:rsidRPr="0008480B" w:rsidRDefault="004F490A" w:rsidP="002C0A9A">
      <w:pPr>
        <w:spacing w:after="0" w:line="240" w:lineRule="auto"/>
        <w:jc w:val="both"/>
        <w:rPr>
          <w:rFonts w:asciiTheme="minorHAnsi" w:hAnsiTheme="minorHAnsi"/>
          <w:sz w:val="22"/>
        </w:rPr>
      </w:pPr>
      <w:r w:rsidRPr="0008480B">
        <w:rPr>
          <w:rFonts w:asciiTheme="minorHAnsi" w:hAnsiTheme="minorHAnsi"/>
          <w:sz w:val="22"/>
        </w:rPr>
        <w:t>Půdorys na jedno místo</w:t>
      </w:r>
      <w:r w:rsidR="005509CC">
        <w:rPr>
          <w:rFonts w:asciiTheme="minorHAnsi" w:hAnsiTheme="minorHAnsi"/>
          <w:sz w:val="22"/>
        </w:rPr>
        <w:t xml:space="preserve"> </w:t>
      </w:r>
      <w:proofErr w:type="spellStart"/>
      <w:r w:rsidR="005509CC">
        <w:rPr>
          <w:rFonts w:asciiTheme="minorHAnsi" w:hAnsiTheme="minorHAnsi"/>
          <w:sz w:val="22"/>
        </w:rPr>
        <w:t>trojmodulu</w:t>
      </w:r>
      <w:proofErr w:type="spellEnd"/>
      <w:r w:rsidR="005509CC">
        <w:rPr>
          <w:rFonts w:asciiTheme="minorHAnsi" w:hAnsiTheme="minorHAnsi"/>
          <w:sz w:val="22"/>
        </w:rPr>
        <w:t xml:space="preserve"> 900</w:t>
      </w:r>
      <w:r w:rsidRPr="0008480B">
        <w:rPr>
          <w:rFonts w:asciiTheme="minorHAnsi" w:hAnsiTheme="minorHAnsi"/>
          <w:sz w:val="22"/>
        </w:rPr>
        <w:t xml:space="preserve"> šířka / 500 mm hloubka</w:t>
      </w:r>
      <w:r w:rsidR="005509CC">
        <w:rPr>
          <w:rFonts w:asciiTheme="minorHAnsi" w:hAnsiTheme="minorHAnsi"/>
          <w:sz w:val="22"/>
        </w:rPr>
        <w:t>, v</w:t>
      </w:r>
      <w:r w:rsidRPr="0008480B">
        <w:rPr>
          <w:rFonts w:asciiTheme="minorHAnsi" w:hAnsiTheme="minorHAnsi"/>
          <w:sz w:val="22"/>
        </w:rPr>
        <w:t>ýška skříněk – 1800 mm</w:t>
      </w:r>
      <w:r w:rsidR="002C0A9A">
        <w:rPr>
          <w:rFonts w:asciiTheme="minorHAnsi" w:hAnsiTheme="minorHAnsi"/>
          <w:sz w:val="22"/>
        </w:rPr>
        <w:t>, vč. návodu k použití na prvku</w:t>
      </w:r>
    </w:p>
    <w:p w:rsidR="002C0A9A" w:rsidRDefault="002C0A9A" w:rsidP="002C0A9A">
      <w:pPr>
        <w:spacing w:after="0" w:line="240" w:lineRule="auto"/>
        <w:rPr>
          <w:rFonts w:asciiTheme="minorHAnsi" w:hAnsiTheme="minorHAnsi"/>
          <w:sz w:val="22"/>
        </w:rPr>
      </w:pPr>
      <w:r w:rsidRPr="003620DB">
        <w:rPr>
          <w:rFonts w:asciiTheme="minorHAnsi" w:hAnsiTheme="minorHAnsi"/>
          <w:b/>
          <w:sz w:val="22"/>
        </w:rPr>
        <w:t>1x</w:t>
      </w:r>
      <w:r>
        <w:rPr>
          <w:rFonts w:asciiTheme="minorHAnsi" w:hAnsiTheme="minorHAnsi"/>
          <w:sz w:val="22"/>
        </w:rPr>
        <w:t xml:space="preserve"> zatravňovací gumové rohože 1,5x2 vč. instalace a osetí trávou</w:t>
      </w:r>
    </w:p>
    <w:p w:rsidR="002C0A9A" w:rsidRDefault="002C0A9A" w:rsidP="002C0A9A">
      <w:pPr>
        <w:spacing w:after="0" w:line="240" w:lineRule="auto"/>
        <w:rPr>
          <w:rFonts w:asciiTheme="minorHAnsi" w:hAnsiTheme="minorHAnsi"/>
          <w:sz w:val="22"/>
        </w:rPr>
      </w:pPr>
      <w:r w:rsidRPr="003620DB">
        <w:rPr>
          <w:rFonts w:asciiTheme="minorHAnsi" w:hAnsiTheme="minorHAnsi"/>
          <w:b/>
          <w:sz w:val="22"/>
        </w:rPr>
        <w:t xml:space="preserve">1x </w:t>
      </w:r>
      <w:r>
        <w:rPr>
          <w:rFonts w:asciiTheme="minorHAnsi" w:hAnsiTheme="minorHAnsi"/>
          <w:sz w:val="22"/>
        </w:rPr>
        <w:t xml:space="preserve">tabule – Návštěvní řád na konstrukci </w:t>
      </w:r>
    </w:p>
    <w:p w:rsidR="004F490A" w:rsidRPr="0008480B" w:rsidRDefault="004F490A" w:rsidP="004F490A">
      <w:pPr>
        <w:spacing w:after="0" w:line="240" w:lineRule="auto"/>
        <w:rPr>
          <w:rFonts w:asciiTheme="minorHAnsi" w:hAnsiTheme="minorHAnsi"/>
          <w:sz w:val="22"/>
        </w:rPr>
      </w:pPr>
    </w:p>
    <w:p w:rsidR="004F490A" w:rsidRPr="0008480B" w:rsidRDefault="005B7780" w:rsidP="004F490A">
      <w:pPr>
        <w:spacing w:after="0" w:line="240" w:lineRule="auto"/>
        <w:rPr>
          <w:rFonts w:asciiTheme="minorHAnsi" w:hAnsiTheme="minorHAnsi"/>
          <w:sz w:val="22"/>
        </w:rPr>
      </w:pPr>
      <w:r w:rsidRPr="005B7780">
        <w:rPr>
          <w:rFonts w:asciiTheme="minorHAnsi" w:hAnsiTheme="minorHAnsi"/>
          <w:b/>
          <w:sz w:val="22"/>
        </w:rPr>
        <w:t xml:space="preserve">Lokalita </w:t>
      </w:r>
      <w:r w:rsidR="0097407B">
        <w:rPr>
          <w:rFonts w:asciiTheme="minorHAnsi" w:hAnsiTheme="minorHAnsi"/>
          <w:b/>
          <w:sz w:val="22"/>
        </w:rPr>
        <w:t>F</w:t>
      </w:r>
      <w:r w:rsidRPr="005B7780">
        <w:rPr>
          <w:rFonts w:asciiTheme="minorHAnsi" w:hAnsiTheme="minorHAnsi"/>
          <w:b/>
          <w:sz w:val="22"/>
        </w:rPr>
        <w:t>lora</w:t>
      </w:r>
      <w:r w:rsidR="002C0A9A">
        <w:rPr>
          <w:rFonts w:asciiTheme="minorHAnsi" w:hAnsiTheme="minorHAnsi"/>
          <w:b/>
          <w:sz w:val="22"/>
        </w:rPr>
        <w:t xml:space="preserve">- </w:t>
      </w:r>
      <w:r w:rsidR="002C0A9A" w:rsidRPr="002C0A9A">
        <w:rPr>
          <w:rFonts w:asciiTheme="minorHAnsi" w:hAnsiTheme="minorHAnsi"/>
          <w:b/>
          <w:sz w:val="22"/>
        </w:rPr>
        <w:t>barva oranžová</w:t>
      </w:r>
      <w:r w:rsidR="002C0A9A" w:rsidRPr="002C0A9A">
        <w:rPr>
          <w:rFonts w:asciiTheme="minorHAnsi" w:hAnsiTheme="minorHAnsi"/>
          <w:sz w:val="22"/>
        </w:rPr>
        <w:t xml:space="preserve"> </w:t>
      </w:r>
    </w:p>
    <w:p w:rsidR="005B7780" w:rsidRDefault="005B7780" w:rsidP="004F490A">
      <w:pPr>
        <w:spacing w:after="0" w:line="240" w:lineRule="auto"/>
        <w:rPr>
          <w:rFonts w:asciiTheme="minorHAnsi" w:hAnsiTheme="minorHAnsi"/>
          <w:sz w:val="22"/>
        </w:rPr>
      </w:pPr>
    </w:p>
    <w:p w:rsidR="002C0A9A" w:rsidRPr="0008480B" w:rsidRDefault="005B7780" w:rsidP="002C0A9A">
      <w:pPr>
        <w:spacing w:after="0" w:line="240" w:lineRule="auto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1x</w:t>
      </w:r>
      <w:r w:rsidRPr="00CB76C4">
        <w:rPr>
          <w:rFonts w:asciiTheme="minorHAnsi" w:hAnsiTheme="minorHAnsi"/>
          <w:b/>
          <w:sz w:val="22"/>
        </w:rPr>
        <w:t xml:space="preserve"> jízda na kole</w:t>
      </w:r>
      <w:r>
        <w:rPr>
          <w:rFonts w:asciiTheme="minorHAnsi" w:hAnsiTheme="minorHAnsi"/>
          <w:sz w:val="22"/>
        </w:rPr>
        <w:t xml:space="preserve"> (Bike fit) všechny kovové části jsou žárově pozinkované a opatřené vypalovanou práškovou barvou  </w:t>
      </w:r>
      <w:proofErr w:type="spellStart"/>
      <w:r>
        <w:rPr>
          <w:rFonts w:asciiTheme="minorHAnsi" w:hAnsiTheme="minorHAnsi"/>
          <w:sz w:val="22"/>
        </w:rPr>
        <w:t>komaxit</w:t>
      </w:r>
      <w:proofErr w:type="spellEnd"/>
      <w:r>
        <w:rPr>
          <w:rFonts w:asciiTheme="minorHAnsi" w:hAnsiTheme="minorHAnsi"/>
          <w:sz w:val="22"/>
        </w:rPr>
        <w:t xml:space="preserve"> </w:t>
      </w:r>
      <w:r w:rsidRPr="00CB76C4">
        <w:rPr>
          <w:rFonts w:asciiTheme="minorHAnsi" w:hAnsiTheme="minorHAnsi"/>
          <w:b/>
          <w:sz w:val="22"/>
        </w:rPr>
        <w:t>RAL 9006</w:t>
      </w:r>
      <w:r>
        <w:rPr>
          <w:rFonts w:asciiTheme="minorHAnsi" w:hAnsiTheme="minorHAnsi"/>
          <w:sz w:val="22"/>
        </w:rPr>
        <w:t xml:space="preserve">. Vrchní část je z nerezové oceli kvality 304 ve stejné barvě jako sloupek. Ostatní ocelové díly (sedák, madla, rámečky) jsou pozinkované a opatřené texturou práškovou barvou v provedení černá. Instalační rám je z žárově pozinkované oceli. Hlavní sloup 200x100x4 mm, obdélníkové trubky 60x40x3 mm, kruhové trubky </w:t>
      </w:r>
      <w:proofErr w:type="gramStart"/>
      <w:r>
        <w:rPr>
          <w:rFonts w:asciiTheme="minorHAnsi" w:hAnsiTheme="minorHAnsi"/>
          <w:sz w:val="22"/>
        </w:rPr>
        <w:t>držadla  Ř 33,7</w:t>
      </w:r>
      <w:proofErr w:type="gramEnd"/>
      <w:r>
        <w:rPr>
          <w:rFonts w:asciiTheme="minorHAnsi" w:hAnsiTheme="minorHAnsi"/>
          <w:sz w:val="22"/>
        </w:rPr>
        <w:t xml:space="preserve"> x3 mm, výška 143 cm</w:t>
      </w:r>
      <w:r w:rsidR="002C0A9A">
        <w:rPr>
          <w:rFonts w:asciiTheme="minorHAnsi" w:hAnsiTheme="minorHAnsi"/>
          <w:sz w:val="22"/>
        </w:rPr>
        <w:t>,</w:t>
      </w:r>
      <w:r w:rsidR="002C0A9A" w:rsidRPr="002C0A9A">
        <w:rPr>
          <w:rFonts w:asciiTheme="minorHAnsi" w:hAnsiTheme="minorHAnsi"/>
          <w:sz w:val="22"/>
        </w:rPr>
        <w:t xml:space="preserve"> </w:t>
      </w:r>
      <w:r w:rsidR="002C0A9A">
        <w:rPr>
          <w:rFonts w:asciiTheme="minorHAnsi" w:hAnsiTheme="minorHAnsi"/>
          <w:sz w:val="22"/>
        </w:rPr>
        <w:t>vč. návodu k použití na prvku</w:t>
      </w:r>
    </w:p>
    <w:p w:rsidR="005B7780" w:rsidRPr="0008480B" w:rsidRDefault="005B7780" w:rsidP="005B7780">
      <w:pPr>
        <w:spacing w:after="0" w:line="240" w:lineRule="auto"/>
        <w:jc w:val="both"/>
        <w:rPr>
          <w:rFonts w:asciiTheme="minorHAnsi" w:hAnsiTheme="minorHAnsi"/>
          <w:sz w:val="22"/>
        </w:rPr>
      </w:pPr>
    </w:p>
    <w:p w:rsidR="002C0A9A" w:rsidRPr="0008480B" w:rsidRDefault="005B7780" w:rsidP="002C0A9A">
      <w:pPr>
        <w:spacing w:after="0" w:line="240" w:lineRule="auto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1x</w:t>
      </w:r>
      <w:r w:rsidRPr="00CB76C4">
        <w:rPr>
          <w:rFonts w:asciiTheme="minorHAnsi" w:hAnsiTheme="minorHAnsi"/>
          <w:b/>
          <w:sz w:val="22"/>
        </w:rPr>
        <w:t xml:space="preserve"> běh na běžkách</w:t>
      </w:r>
      <w:r>
        <w:rPr>
          <w:rFonts w:asciiTheme="minorHAnsi" w:hAnsiTheme="minorHAnsi"/>
          <w:sz w:val="22"/>
        </w:rPr>
        <w:t xml:space="preserve"> (</w:t>
      </w:r>
      <w:proofErr w:type="spellStart"/>
      <w:r>
        <w:rPr>
          <w:rFonts w:asciiTheme="minorHAnsi" w:hAnsiTheme="minorHAnsi"/>
          <w:sz w:val="22"/>
        </w:rPr>
        <w:t>Cross</w:t>
      </w:r>
      <w:proofErr w:type="spellEnd"/>
      <w:r>
        <w:rPr>
          <w:rFonts w:asciiTheme="minorHAnsi" w:hAnsiTheme="minorHAnsi"/>
          <w:sz w:val="22"/>
        </w:rPr>
        <w:t xml:space="preserve"> Fit) všechny kovové části jsou žárově zinkované a posléze opatřené vypalovanou práškovou barvou – </w:t>
      </w:r>
      <w:proofErr w:type="spellStart"/>
      <w:r>
        <w:rPr>
          <w:rFonts w:asciiTheme="minorHAnsi" w:hAnsiTheme="minorHAnsi"/>
          <w:sz w:val="22"/>
        </w:rPr>
        <w:t>komaxit</w:t>
      </w:r>
      <w:proofErr w:type="spellEnd"/>
      <w:r>
        <w:rPr>
          <w:rFonts w:asciiTheme="minorHAnsi" w:hAnsiTheme="minorHAnsi"/>
          <w:sz w:val="22"/>
        </w:rPr>
        <w:t xml:space="preserve"> v barvě RAL 9006</w:t>
      </w:r>
      <w:r>
        <w:rPr>
          <w:rFonts w:asciiTheme="minorHAnsi" w:hAnsiTheme="minorHAnsi"/>
          <w:color w:val="FF0000"/>
          <w:sz w:val="22"/>
        </w:rPr>
        <w:t xml:space="preserve"> </w:t>
      </w:r>
      <w:r w:rsidRPr="00CB76C4">
        <w:rPr>
          <w:rFonts w:asciiTheme="minorHAnsi" w:hAnsiTheme="minorHAnsi"/>
          <w:sz w:val="22"/>
        </w:rPr>
        <w:t>Ostatní ocelové díly (sedák,</w:t>
      </w:r>
      <w:r>
        <w:rPr>
          <w:rFonts w:asciiTheme="minorHAnsi" w:hAnsiTheme="minorHAnsi"/>
          <w:sz w:val="22"/>
        </w:rPr>
        <w:t xml:space="preserve"> </w:t>
      </w:r>
      <w:r w:rsidRPr="00CB76C4">
        <w:rPr>
          <w:rFonts w:asciiTheme="minorHAnsi" w:hAnsiTheme="minorHAnsi"/>
          <w:sz w:val="22"/>
        </w:rPr>
        <w:t xml:space="preserve">madla </w:t>
      </w:r>
      <w:r>
        <w:rPr>
          <w:rFonts w:asciiTheme="minorHAnsi" w:hAnsiTheme="minorHAnsi"/>
          <w:sz w:val="22"/>
        </w:rPr>
        <w:t>rámečky) jsou pozinkované a opatřené texturou práškovou barvou v provedení černé. Instalační rám je z žárově pozinkované oceli. Hlavní sloup 200x100x4 mm, obdélníkové trubky 60x40x3 mm, kruhové trubky držadla Ř 33,7 x3 mm, výška 166 cm</w:t>
      </w:r>
      <w:r w:rsidR="002C0A9A">
        <w:rPr>
          <w:rFonts w:asciiTheme="minorHAnsi" w:hAnsiTheme="minorHAnsi"/>
          <w:sz w:val="22"/>
        </w:rPr>
        <w:t>,</w:t>
      </w:r>
      <w:r w:rsidR="002C0A9A" w:rsidRPr="002C0A9A">
        <w:rPr>
          <w:rFonts w:asciiTheme="minorHAnsi" w:hAnsiTheme="minorHAnsi"/>
          <w:sz w:val="22"/>
        </w:rPr>
        <w:t xml:space="preserve"> </w:t>
      </w:r>
      <w:r w:rsidR="002C0A9A">
        <w:rPr>
          <w:rFonts w:asciiTheme="minorHAnsi" w:hAnsiTheme="minorHAnsi"/>
          <w:sz w:val="22"/>
        </w:rPr>
        <w:t>vč. návodu k použití na prvku</w:t>
      </w:r>
    </w:p>
    <w:p w:rsidR="002C0A9A" w:rsidRDefault="002C0A9A" w:rsidP="002C0A9A">
      <w:pPr>
        <w:spacing w:after="0" w:line="240" w:lineRule="auto"/>
        <w:rPr>
          <w:rFonts w:asciiTheme="minorHAnsi" w:hAnsiTheme="minorHAnsi"/>
          <w:sz w:val="22"/>
        </w:rPr>
      </w:pPr>
      <w:r w:rsidRPr="003620DB">
        <w:rPr>
          <w:rFonts w:asciiTheme="minorHAnsi" w:hAnsiTheme="minorHAnsi"/>
          <w:b/>
          <w:sz w:val="22"/>
        </w:rPr>
        <w:t>1x</w:t>
      </w:r>
      <w:r>
        <w:rPr>
          <w:rFonts w:asciiTheme="minorHAnsi" w:hAnsiTheme="minorHAnsi"/>
          <w:sz w:val="22"/>
        </w:rPr>
        <w:t xml:space="preserve"> zatravňovací gumové rohože 1,5x2 vč. instalace a osetí trávou</w:t>
      </w:r>
    </w:p>
    <w:p w:rsidR="002C0A9A" w:rsidRDefault="002C0A9A" w:rsidP="002C0A9A">
      <w:pPr>
        <w:spacing w:after="0" w:line="240" w:lineRule="auto"/>
        <w:rPr>
          <w:rFonts w:asciiTheme="minorHAnsi" w:hAnsiTheme="minorHAnsi"/>
          <w:sz w:val="22"/>
        </w:rPr>
      </w:pPr>
      <w:r w:rsidRPr="003620DB">
        <w:rPr>
          <w:rFonts w:asciiTheme="minorHAnsi" w:hAnsiTheme="minorHAnsi"/>
          <w:b/>
          <w:sz w:val="22"/>
        </w:rPr>
        <w:t xml:space="preserve">1x </w:t>
      </w:r>
      <w:r>
        <w:rPr>
          <w:rFonts w:asciiTheme="minorHAnsi" w:hAnsiTheme="minorHAnsi"/>
          <w:sz w:val="22"/>
        </w:rPr>
        <w:t xml:space="preserve">tabule – Návštěvní řád na konstrukci </w:t>
      </w:r>
    </w:p>
    <w:p w:rsidR="005B7780" w:rsidRPr="0008480B" w:rsidRDefault="005B7780" w:rsidP="005B7780">
      <w:pPr>
        <w:spacing w:after="0" w:line="240" w:lineRule="auto"/>
        <w:jc w:val="both"/>
        <w:rPr>
          <w:rFonts w:asciiTheme="minorHAnsi" w:hAnsiTheme="minorHAnsi"/>
          <w:sz w:val="22"/>
        </w:rPr>
      </w:pPr>
    </w:p>
    <w:p w:rsidR="004F490A" w:rsidRPr="0008480B" w:rsidRDefault="004F490A" w:rsidP="004F490A">
      <w:pPr>
        <w:spacing w:after="0" w:line="240" w:lineRule="auto"/>
        <w:rPr>
          <w:rFonts w:asciiTheme="minorHAnsi" w:hAnsiTheme="minorHAnsi"/>
          <w:sz w:val="22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8E072B" w:rsidRPr="0008480B" w:rsidTr="004F490A">
        <w:trPr>
          <w:trHeight w:val="120"/>
        </w:trPr>
        <w:tc>
          <w:tcPr>
            <w:tcW w:w="9889" w:type="dxa"/>
          </w:tcPr>
          <w:p w:rsidR="008E072B" w:rsidRPr="0008480B" w:rsidRDefault="008E072B">
            <w:pPr>
              <w:pStyle w:val="Default"/>
              <w:rPr>
                <w:sz w:val="22"/>
                <w:szCs w:val="22"/>
              </w:rPr>
            </w:pPr>
          </w:p>
        </w:tc>
      </w:tr>
      <w:tr w:rsidR="008E072B" w:rsidRPr="0008480B" w:rsidTr="004F490A">
        <w:trPr>
          <w:trHeight w:val="120"/>
        </w:trPr>
        <w:tc>
          <w:tcPr>
            <w:tcW w:w="9889" w:type="dxa"/>
          </w:tcPr>
          <w:p w:rsidR="008E072B" w:rsidRPr="0008480B" w:rsidRDefault="004F490A" w:rsidP="005B7780">
            <w:pPr>
              <w:pStyle w:val="Default"/>
              <w:rPr>
                <w:sz w:val="22"/>
                <w:szCs w:val="22"/>
              </w:rPr>
            </w:pPr>
            <w:r w:rsidRPr="0008480B">
              <w:rPr>
                <w:sz w:val="22"/>
                <w:szCs w:val="22"/>
              </w:rPr>
              <w:t xml:space="preserve">Předpokládaná hodnota zakázky </w:t>
            </w:r>
            <w:proofErr w:type="gramStart"/>
            <w:r w:rsidR="00247A6C">
              <w:rPr>
                <w:sz w:val="22"/>
                <w:szCs w:val="22"/>
              </w:rPr>
              <w:t>70</w:t>
            </w:r>
            <w:r w:rsidR="00DA5685">
              <w:rPr>
                <w:sz w:val="22"/>
                <w:szCs w:val="22"/>
              </w:rPr>
              <w:t>0</w:t>
            </w:r>
            <w:r w:rsidR="00164F00">
              <w:rPr>
                <w:sz w:val="22"/>
                <w:szCs w:val="22"/>
              </w:rPr>
              <w:t> </w:t>
            </w:r>
            <w:r w:rsidR="00DA5685">
              <w:rPr>
                <w:sz w:val="22"/>
                <w:szCs w:val="22"/>
              </w:rPr>
              <w:t>000</w:t>
            </w:r>
            <w:r w:rsidR="00164F00">
              <w:rPr>
                <w:sz w:val="22"/>
                <w:szCs w:val="22"/>
              </w:rPr>
              <w:t xml:space="preserve"> ,- Kč</w:t>
            </w:r>
            <w:proofErr w:type="gramEnd"/>
            <w:r w:rsidR="00164F00">
              <w:rPr>
                <w:sz w:val="22"/>
                <w:szCs w:val="22"/>
              </w:rPr>
              <w:t xml:space="preserve"> </w:t>
            </w:r>
            <w:r w:rsidR="0008480B" w:rsidRPr="0008480B">
              <w:rPr>
                <w:sz w:val="22"/>
                <w:szCs w:val="22"/>
              </w:rPr>
              <w:t>bez DPH včetně</w:t>
            </w:r>
            <w:r w:rsidR="00164F00">
              <w:rPr>
                <w:sz w:val="22"/>
                <w:szCs w:val="22"/>
              </w:rPr>
              <w:t xml:space="preserve"> všech </w:t>
            </w:r>
            <w:r w:rsidR="0008480B" w:rsidRPr="0008480B">
              <w:rPr>
                <w:sz w:val="22"/>
                <w:szCs w:val="22"/>
              </w:rPr>
              <w:t xml:space="preserve">nákladů na dodání předmětu zakázky </w:t>
            </w:r>
          </w:p>
        </w:tc>
      </w:tr>
    </w:tbl>
    <w:p w:rsidR="00DA5685" w:rsidRDefault="00DA5685" w:rsidP="008E072B">
      <w:pPr>
        <w:pStyle w:val="Default"/>
      </w:pPr>
    </w:p>
    <w:tbl>
      <w:tblPr>
        <w:tblStyle w:val="Mkatabulky"/>
        <w:tblW w:w="1020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08480B" w:rsidTr="0008480B">
        <w:tc>
          <w:tcPr>
            <w:tcW w:w="10207" w:type="dxa"/>
          </w:tcPr>
          <w:p w:rsidR="0008480B" w:rsidRPr="00724711" w:rsidRDefault="0008480B" w:rsidP="00724711">
            <w:pPr>
              <w:pStyle w:val="Default"/>
              <w:numPr>
                <w:ilvl w:val="0"/>
                <w:numId w:val="1"/>
              </w:numPr>
              <w:ind w:left="24" w:firstLine="0"/>
              <w:rPr>
                <w:rFonts w:cstheme="minorBidi"/>
                <w:b/>
                <w:caps/>
                <w:color w:val="auto"/>
                <w:sz w:val="22"/>
                <w:szCs w:val="22"/>
              </w:rPr>
            </w:pPr>
            <w:r w:rsidRPr="00724711">
              <w:rPr>
                <w:rFonts w:cstheme="minorBidi"/>
                <w:b/>
                <w:caps/>
                <w:color w:val="auto"/>
                <w:sz w:val="22"/>
                <w:szCs w:val="22"/>
              </w:rPr>
              <w:t>Místo plnění veřejné zakázky i</w:t>
            </w:r>
          </w:p>
        </w:tc>
      </w:tr>
    </w:tbl>
    <w:p w:rsidR="009E4A7B" w:rsidRDefault="009E4A7B" w:rsidP="008E072B">
      <w:pPr>
        <w:pStyle w:val="Default"/>
        <w:rPr>
          <w:rFonts w:cstheme="minorBidi"/>
          <w:color w:val="auto"/>
        </w:rPr>
      </w:pPr>
    </w:p>
    <w:p w:rsidR="008E072B" w:rsidRDefault="00724711" w:rsidP="008E072B">
      <w:pPr>
        <w:pStyle w:val="Default"/>
        <w:rPr>
          <w:rFonts w:cstheme="minorBidi"/>
          <w:color w:val="auto"/>
        </w:rPr>
      </w:pPr>
      <w:r>
        <w:rPr>
          <w:rFonts w:cstheme="minorBidi"/>
          <w:color w:val="auto"/>
        </w:rPr>
        <w:t xml:space="preserve">Místo plnění veřejné zakázky </w:t>
      </w:r>
      <w:r w:rsidR="005B7780">
        <w:rPr>
          <w:rFonts w:cstheme="minorBidi"/>
          <w:color w:val="auto"/>
        </w:rPr>
        <w:t>na pozemcích 2342/299, 23</w:t>
      </w:r>
      <w:r w:rsidR="0097407B">
        <w:rPr>
          <w:rFonts w:cstheme="minorBidi"/>
          <w:color w:val="auto"/>
        </w:rPr>
        <w:t>39</w:t>
      </w:r>
      <w:r w:rsidR="005B7780">
        <w:rPr>
          <w:rFonts w:cstheme="minorBidi"/>
          <w:color w:val="auto"/>
        </w:rPr>
        <w:t xml:space="preserve">/106, 671/2 na </w:t>
      </w:r>
      <w:proofErr w:type="spellStart"/>
      <w:proofErr w:type="gramStart"/>
      <w:r w:rsidR="005B7780">
        <w:rPr>
          <w:rFonts w:cstheme="minorBidi"/>
          <w:color w:val="auto"/>
        </w:rPr>
        <w:t>k.ú</w:t>
      </w:r>
      <w:proofErr w:type="spellEnd"/>
      <w:r w:rsidR="005B7780">
        <w:rPr>
          <w:rFonts w:cstheme="minorBidi"/>
          <w:color w:val="auto"/>
        </w:rPr>
        <w:t>.</w:t>
      </w:r>
      <w:proofErr w:type="gramEnd"/>
      <w:r w:rsidR="005B7780">
        <w:rPr>
          <w:rFonts w:cstheme="minorBidi"/>
          <w:color w:val="auto"/>
        </w:rPr>
        <w:t xml:space="preserve"> Kunratice </w:t>
      </w:r>
    </w:p>
    <w:p w:rsidR="0008480B" w:rsidRDefault="0008480B" w:rsidP="008E072B">
      <w:pPr>
        <w:pStyle w:val="Default"/>
        <w:rPr>
          <w:rFonts w:cstheme="minorBidi"/>
          <w:color w:val="auto"/>
        </w:rPr>
      </w:pPr>
    </w:p>
    <w:p w:rsidR="0086185D" w:rsidRDefault="0086185D" w:rsidP="008E072B">
      <w:pPr>
        <w:pStyle w:val="Default"/>
        <w:rPr>
          <w:rFonts w:cstheme="minorBidi"/>
          <w:color w:val="aut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724711" w:rsidTr="00724711">
        <w:tc>
          <w:tcPr>
            <w:tcW w:w="10094" w:type="dxa"/>
          </w:tcPr>
          <w:p w:rsidR="00724711" w:rsidRPr="00724711" w:rsidRDefault="00724711" w:rsidP="00724711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724711">
              <w:rPr>
                <w:rFonts w:cstheme="minorBidi"/>
                <w:b/>
                <w:caps/>
                <w:color w:val="auto"/>
                <w:sz w:val="23"/>
                <w:szCs w:val="23"/>
              </w:rPr>
              <w:t xml:space="preserve">Termín plnění veřejné zakázky </w:t>
            </w:r>
          </w:p>
        </w:tc>
      </w:tr>
    </w:tbl>
    <w:p w:rsidR="009E4A7B" w:rsidRDefault="009E4A7B" w:rsidP="009E4A7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724711" w:rsidRPr="00164F00" w:rsidRDefault="00724711" w:rsidP="009E4A7B">
      <w:pPr>
        <w:pStyle w:val="Default"/>
        <w:spacing w:after="22"/>
        <w:rPr>
          <w:rFonts w:cstheme="minorBidi"/>
          <w:color w:val="auto"/>
          <w:sz w:val="23"/>
          <w:szCs w:val="23"/>
        </w:rPr>
      </w:pPr>
      <w:r w:rsidRPr="00164F00">
        <w:rPr>
          <w:rFonts w:cstheme="minorBidi"/>
          <w:color w:val="auto"/>
          <w:sz w:val="23"/>
          <w:szCs w:val="23"/>
        </w:rPr>
        <w:t xml:space="preserve">Termín dodání předmětu veřejné zakázky v týdnu od </w:t>
      </w:r>
      <w:r w:rsidR="00C52E15">
        <w:rPr>
          <w:rFonts w:cstheme="minorBidi"/>
          <w:color w:val="auto"/>
          <w:sz w:val="23"/>
          <w:szCs w:val="23"/>
        </w:rPr>
        <w:t xml:space="preserve">16.5 </w:t>
      </w:r>
      <w:r w:rsidRPr="00164F00">
        <w:rPr>
          <w:rFonts w:cstheme="minorBidi"/>
          <w:color w:val="auto"/>
          <w:sz w:val="23"/>
          <w:szCs w:val="23"/>
        </w:rPr>
        <w:t xml:space="preserve">-do </w:t>
      </w:r>
      <w:proofErr w:type="gramStart"/>
      <w:r w:rsidR="00164F00">
        <w:rPr>
          <w:rFonts w:cstheme="minorBidi"/>
          <w:color w:val="auto"/>
          <w:sz w:val="23"/>
          <w:szCs w:val="23"/>
        </w:rPr>
        <w:t>2</w:t>
      </w:r>
      <w:r w:rsidR="00C52E15">
        <w:rPr>
          <w:rFonts w:cstheme="minorBidi"/>
          <w:color w:val="auto"/>
          <w:sz w:val="23"/>
          <w:szCs w:val="23"/>
        </w:rPr>
        <w:t>7</w:t>
      </w:r>
      <w:r w:rsidR="009E4A7B" w:rsidRPr="00164F00">
        <w:rPr>
          <w:rFonts w:cstheme="minorBidi"/>
          <w:color w:val="auto"/>
          <w:sz w:val="23"/>
          <w:szCs w:val="23"/>
        </w:rPr>
        <w:t>.</w:t>
      </w:r>
      <w:r w:rsidR="00C52E15">
        <w:rPr>
          <w:rFonts w:cstheme="minorBidi"/>
          <w:color w:val="auto"/>
          <w:sz w:val="23"/>
          <w:szCs w:val="23"/>
        </w:rPr>
        <w:t>5</w:t>
      </w:r>
      <w:r w:rsidR="009E4A7B" w:rsidRPr="00164F00">
        <w:rPr>
          <w:rFonts w:cstheme="minorBidi"/>
          <w:color w:val="auto"/>
          <w:sz w:val="23"/>
          <w:szCs w:val="23"/>
        </w:rPr>
        <w:t>. 201</w:t>
      </w:r>
      <w:r w:rsidR="00C52E15">
        <w:rPr>
          <w:rFonts w:cstheme="minorBidi"/>
          <w:color w:val="auto"/>
          <w:sz w:val="23"/>
          <w:szCs w:val="23"/>
        </w:rPr>
        <w:t>6</w:t>
      </w:r>
      <w:proofErr w:type="gramEnd"/>
      <w:r w:rsidR="00C52E15">
        <w:rPr>
          <w:rFonts w:cstheme="minorBidi"/>
          <w:color w:val="auto"/>
          <w:sz w:val="23"/>
          <w:szCs w:val="23"/>
        </w:rPr>
        <w:t xml:space="preserve"> </w:t>
      </w:r>
      <w:r w:rsidR="00164F00">
        <w:rPr>
          <w:rFonts w:cstheme="minorBidi"/>
          <w:color w:val="auto"/>
          <w:sz w:val="23"/>
          <w:szCs w:val="23"/>
        </w:rPr>
        <w:t>(úplné a konečné předání díla)</w:t>
      </w:r>
    </w:p>
    <w:p w:rsidR="00724711" w:rsidRPr="00164F00" w:rsidRDefault="00724711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724711" w:rsidTr="00724711">
        <w:tc>
          <w:tcPr>
            <w:tcW w:w="10094" w:type="dxa"/>
          </w:tcPr>
          <w:p w:rsidR="00724711" w:rsidRPr="00724711" w:rsidRDefault="00724711" w:rsidP="00724711">
            <w:pPr>
              <w:pStyle w:val="Default"/>
              <w:numPr>
                <w:ilvl w:val="0"/>
                <w:numId w:val="1"/>
              </w:numPr>
              <w:spacing w:after="22"/>
              <w:ind w:left="0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724711">
              <w:rPr>
                <w:rFonts w:cstheme="minorBidi"/>
                <w:b/>
                <w:caps/>
                <w:color w:val="auto"/>
                <w:sz w:val="23"/>
                <w:szCs w:val="23"/>
              </w:rPr>
              <w:t xml:space="preserve">Prohlídka místa plnění a dotazy k zadávací dokumentaci </w:t>
            </w:r>
          </w:p>
        </w:tc>
      </w:tr>
    </w:tbl>
    <w:p w:rsidR="00724711" w:rsidRDefault="00724711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724711" w:rsidRDefault="00724711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>Prohlídka místa plnění není</w:t>
      </w:r>
      <w:r w:rsidR="00E340EE">
        <w:rPr>
          <w:rFonts w:cstheme="minorBidi"/>
          <w:color w:val="auto"/>
          <w:sz w:val="23"/>
          <w:szCs w:val="23"/>
        </w:rPr>
        <w:t xml:space="preserve"> nutná, proto ji zadavatel neorganizuje.</w:t>
      </w:r>
    </w:p>
    <w:p w:rsidR="00E340EE" w:rsidRDefault="00E340EE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lastRenderedPageBreak/>
        <w:t>Uchazeč je oprávněn požadovat po zadavateli dodatečné informace k zadávacím podmínkám, pouze písemně nebo elektronicky na adresu klofacova@praha-kunratice.cz</w:t>
      </w:r>
    </w:p>
    <w:p w:rsidR="00724711" w:rsidRDefault="00724711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C52E15" w:rsidRDefault="00C52E15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E340EE" w:rsidTr="00E340EE">
        <w:tc>
          <w:tcPr>
            <w:tcW w:w="10094" w:type="dxa"/>
          </w:tcPr>
          <w:p w:rsidR="00E340EE" w:rsidRPr="00E340EE" w:rsidRDefault="00E340EE" w:rsidP="00E340EE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E340EE">
              <w:rPr>
                <w:rFonts w:cstheme="minorBidi"/>
                <w:b/>
                <w:caps/>
                <w:color w:val="auto"/>
                <w:sz w:val="23"/>
                <w:szCs w:val="23"/>
              </w:rPr>
              <w:t>Požadujeme</w:t>
            </w:r>
          </w:p>
        </w:tc>
      </w:tr>
    </w:tbl>
    <w:p w:rsidR="009E4A7B" w:rsidRPr="009E4A7B" w:rsidRDefault="009E4A7B" w:rsidP="009E4A7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724711" w:rsidRDefault="00E340EE" w:rsidP="00E340EE">
      <w:pPr>
        <w:pStyle w:val="Default"/>
        <w:numPr>
          <w:ilvl w:val="0"/>
          <w:numId w:val="3"/>
        </w:numPr>
        <w:spacing w:after="22"/>
        <w:ind w:left="0" w:firstLine="0"/>
        <w:rPr>
          <w:rFonts w:cstheme="minorBidi"/>
          <w:color w:val="auto"/>
          <w:sz w:val="23"/>
          <w:szCs w:val="23"/>
        </w:rPr>
      </w:pPr>
      <w:r w:rsidRPr="009E4A7B">
        <w:rPr>
          <w:rFonts w:cstheme="minorBidi"/>
          <w:b/>
          <w:color w:val="auto"/>
          <w:sz w:val="23"/>
          <w:szCs w:val="23"/>
        </w:rPr>
        <w:t>Výpis z obchodního rejstříku</w:t>
      </w:r>
      <w:r>
        <w:rPr>
          <w:rFonts w:cstheme="minorBidi"/>
          <w:color w:val="auto"/>
          <w:sz w:val="23"/>
          <w:szCs w:val="23"/>
        </w:rPr>
        <w:t xml:space="preserve"> či jiné evidence (prostá kopie) pokud je v ní uchazeč zapsán podle zvláštních právních předpisů, ne starší než 90 dnů ke dni podání nabídky</w:t>
      </w:r>
    </w:p>
    <w:p w:rsidR="00E340EE" w:rsidRDefault="00E340EE" w:rsidP="00E340EE">
      <w:pPr>
        <w:pStyle w:val="Default"/>
        <w:numPr>
          <w:ilvl w:val="0"/>
          <w:numId w:val="3"/>
        </w:numPr>
        <w:spacing w:after="22"/>
        <w:ind w:left="0" w:firstLine="0"/>
        <w:rPr>
          <w:rFonts w:cstheme="minorBidi"/>
          <w:color w:val="auto"/>
          <w:sz w:val="23"/>
          <w:szCs w:val="23"/>
        </w:rPr>
      </w:pPr>
      <w:r w:rsidRPr="009E4A7B">
        <w:rPr>
          <w:rFonts w:cstheme="minorBidi"/>
          <w:b/>
          <w:color w:val="auto"/>
          <w:sz w:val="23"/>
          <w:szCs w:val="23"/>
        </w:rPr>
        <w:t>Oprávnění k podnikání</w:t>
      </w:r>
      <w:r>
        <w:rPr>
          <w:rFonts w:cstheme="minorBidi"/>
          <w:color w:val="auto"/>
          <w:sz w:val="23"/>
          <w:szCs w:val="23"/>
        </w:rPr>
        <w:t xml:space="preserve"> (prostá kopie) podle zvláštních právních předpisů (živnostenský zákon apod.) v rozsahu odpovídajícím předmětu veřejné zakázky </w:t>
      </w:r>
    </w:p>
    <w:p w:rsidR="00724711" w:rsidRDefault="00724711" w:rsidP="00E340EE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E340EE" w:rsidTr="00E340EE">
        <w:tc>
          <w:tcPr>
            <w:tcW w:w="10094" w:type="dxa"/>
          </w:tcPr>
          <w:p w:rsidR="00E340EE" w:rsidRDefault="00E340EE" w:rsidP="0099486B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color w:val="auto"/>
                <w:sz w:val="23"/>
                <w:szCs w:val="23"/>
              </w:rPr>
            </w:pPr>
            <w:r w:rsidRPr="0099486B">
              <w:rPr>
                <w:rFonts w:cstheme="minorBidi"/>
                <w:b/>
                <w:caps/>
                <w:color w:val="auto"/>
                <w:sz w:val="23"/>
                <w:szCs w:val="23"/>
              </w:rPr>
              <w:t>Způsob zpracování nabídkové ceny</w:t>
            </w:r>
          </w:p>
        </w:tc>
      </w:tr>
    </w:tbl>
    <w:p w:rsidR="00E340EE" w:rsidRDefault="00E340EE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99486B" w:rsidRPr="0099486B" w:rsidRDefault="0099486B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 w:rsidRPr="0099486B">
        <w:rPr>
          <w:rFonts w:cstheme="minorBidi"/>
          <w:color w:val="auto"/>
          <w:sz w:val="23"/>
          <w:szCs w:val="23"/>
        </w:rPr>
        <w:t xml:space="preserve">Nabídková cena bude také uvedena na krycím listu nabídky (viz. Příloha </w:t>
      </w:r>
      <w:r w:rsidR="009E4A7B" w:rsidRPr="0099486B">
        <w:rPr>
          <w:rFonts w:cstheme="minorBidi"/>
          <w:color w:val="auto"/>
          <w:sz w:val="23"/>
          <w:szCs w:val="23"/>
        </w:rPr>
        <w:t>č. 1)</w:t>
      </w:r>
    </w:p>
    <w:p w:rsidR="0099486B" w:rsidRPr="0099486B" w:rsidRDefault="0099486B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 xml:space="preserve">Nabídková cena bude stanovena jako cena </w:t>
      </w:r>
      <w:r w:rsidR="00D54F9D">
        <w:rPr>
          <w:rFonts w:cstheme="minorBidi"/>
          <w:color w:val="auto"/>
          <w:sz w:val="23"/>
          <w:szCs w:val="23"/>
        </w:rPr>
        <w:t>„</w:t>
      </w:r>
      <w:r w:rsidRPr="00D54F9D">
        <w:rPr>
          <w:rFonts w:cstheme="minorBidi"/>
          <w:b/>
          <w:color w:val="auto"/>
          <w:sz w:val="23"/>
          <w:szCs w:val="23"/>
        </w:rPr>
        <w:t>nejvýše přípustná</w:t>
      </w:r>
      <w:r w:rsidR="00D54F9D">
        <w:rPr>
          <w:rFonts w:cstheme="minorBidi"/>
          <w:b/>
          <w:color w:val="auto"/>
          <w:sz w:val="23"/>
          <w:szCs w:val="23"/>
        </w:rPr>
        <w:t>“</w:t>
      </w:r>
      <w:r>
        <w:rPr>
          <w:rFonts w:cstheme="minorBidi"/>
          <w:color w:val="auto"/>
          <w:sz w:val="23"/>
          <w:szCs w:val="23"/>
        </w:rPr>
        <w:t xml:space="preserve"> a musí v ní být zahrnuty veškeré náklady spojené s kompletní realizací předmětu veřejné zakázky </w:t>
      </w:r>
    </w:p>
    <w:p w:rsidR="0099486B" w:rsidRDefault="0099486B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99486B" w:rsidTr="0099486B">
        <w:tc>
          <w:tcPr>
            <w:tcW w:w="10094" w:type="dxa"/>
          </w:tcPr>
          <w:p w:rsidR="0099486B" w:rsidRPr="0099486B" w:rsidRDefault="0099486B" w:rsidP="0099486B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99486B">
              <w:rPr>
                <w:rFonts w:cstheme="minorBidi"/>
                <w:b/>
                <w:caps/>
                <w:color w:val="auto"/>
                <w:sz w:val="23"/>
                <w:szCs w:val="23"/>
              </w:rPr>
              <w:t xml:space="preserve">Platební podmínky </w:t>
            </w:r>
          </w:p>
        </w:tc>
      </w:tr>
    </w:tbl>
    <w:p w:rsidR="0099486B" w:rsidRDefault="0099486B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99486B" w:rsidRDefault="0099486B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>Zálohy zadavatel neposkytuje</w:t>
      </w:r>
      <w:r w:rsidR="00A11B5B">
        <w:rPr>
          <w:rFonts w:cstheme="minorBidi"/>
          <w:color w:val="auto"/>
          <w:sz w:val="23"/>
          <w:szCs w:val="23"/>
        </w:rPr>
        <w:t>. Zadavatel se zavazuje uhradit fakturu ve lhůtě splatnosti stanovené dodavatelem, minimálně však 14 dnů a dle těchto obchodních podmínek. Dnem splnění platební povinnosti je den odeslání fakturované částky z účtu zadavatele. Cena dodávky bude zadavatelem uhrazena</w:t>
      </w:r>
      <w:r>
        <w:rPr>
          <w:rFonts w:cstheme="minorBidi"/>
          <w:color w:val="auto"/>
          <w:sz w:val="23"/>
          <w:szCs w:val="23"/>
        </w:rPr>
        <w:t xml:space="preserve"> </w:t>
      </w:r>
      <w:r w:rsidR="00A11B5B">
        <w:rPr>
          <w:rFonts w:cstheme="minorBidi"/>
          <w:color w:val="auto"/>
          <w:sz w:val="23"/>
          <w:szCs w:val="23"/>
        </w:rPr>
        <w:t>bezhotovostním převodem na bankovní účet uchazeče uvedený na faktuře. Zadavatel nepřistupuje na jiný než zákonný úrok z prodlení, proto za prodlení nelze sjednávat pokutu v jiné výši.</w:t>
      </w:r>
    </w:p>
    <w:p w:rsidR="00A11B5B" w:rsidRDefault="00A11B5B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>Fakturace bude provedena po úplném předání předmětu zakázky a podpisu předávacího protokolu oběma stranami. Pokud daňový doklad nebude obsahovat předepsané náležitosti</w:t>
      </w:r>
      <w:r w:rsidR="006574D0">
        <w:rPr>
          <w:rFonts w:cstheme="minorBidi"/>
          <w:color w:val="auto"/>
          <w:sz w:val="23"/>
          <w:szCs w:val="23"/>
        </w:rPr>
        <w:t>, je zadavatel oprávněn vrátit jej zpět dodavateli s tím, že od doručení opravného dokladu běží nová lhůta jeho splatnosti</w:t>
      </w:r>
      <w:r>
        <w:rPr>
          <w:rFonts w:cstheme="minorBidi"/>
          <w:color w:val="auto"/>
          <w:sz w:val="23"/>
          <w:szCs w:val="23"/>
        </w:rPr>
        <w:t xml:space="preserve"> </w:t>
      </w:r>
    </w:p>
    <w:p w:rsidR="0099486B" w:rsidRDefault="0099486B" w:rsidP="00D54F9D">
      <w:pPr>
        <w:pStyle w:val="Default"/>
        <w:spacing w:after="22"/>
        <w:jc w:val="both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6574D0" w:rsidTr="006574D0">
        <w:tc>
          <w:tcPr>
            <w:tcW w:w="10094" w:type="dxa"/>
          </w:tcPr>
          <w:p w:rsidR="006574D0" w:rsidRPr="006574D0" w:rsidRDefault="006574D0" w:rsidP="006574D0">
            <w:pPr>
              <w:pStyle w:val="Default"/>
              <w:numPr>
                <w:ilvl w:val="0"/>
                <w:numId w:val="1"/>
              </w:numPr>
              <w:spacing w:after="22"/>
              <w:ind w:left="29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6574D0">
              <w:rPr>
                <w:rFonts w:cstheme="minorBidi"/>
                <w:b/>
                <w:caps/>
                <w:color w:val="auto"/>
                <w:sz w:val="23"/>
                <w:szCs w:val="23"/>
              </w:rPr>
              <w:t xml:space="preserve">Hodnotící kritérium </w:t>
            </w:r>
          </w:p>
        </w:tc>
      </w:tr>
    </w:tbl>
    <w:p w:rsidR="0099486B" w:rsidRDefault="0099486B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6574D0" w:rsidRDefault="00497673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 xml:space="preserve">Základním hodnotícím kritériem pro zadání veřejné zakázky je </w:t>
      </w:r>
      <w:r w:rsidRPr="00D54F9D">
        <w:rPr>
          <w:rFonts w:cstheme="minorBidi"/>
          <w:b/>
          <w:color w:val="auto"/>
          <w:sz w:val="23"/>
          <w:szCs w:val="23"/>
        </w:rPr>
        <w:t>nejnižší nabídková cena</w:t>
      </w:r>
      <w:r>
        <w:rPr>
          <w:rFonts w:cstheme="minorBidi"/>
          <w:color w:val="auto"/>
          <w:sz w:val="23"/>
          <w:szCs w:val="23"/>
        </w:rPr>
        <w:t xml:space="preserve">. Hodnocena bude celková výše nabídkové ceny vč. DPH. </w:t>
      </w:r>
    </w:p>
    <w:p w:rsidR="00497673" w:rsidRDefault="00497673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>Výše nabídkové ceny je konečná a nelze překročit</w:t>
      </w:r>
    </w:p>
    <w:p w:rsidR="006574D0" w:rsidRDefault="006574D0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497673" w:rsidTr="00497673">
        <w:tc>
          <w:tcPr>
            <w:tcW w:w="10094" w:type="dxa"/>
          </w:tcPr>
          <w:p w:rsidR="00497673" w:rsidRPr="00497673" w:rsidRDefault="00497673" w:rsidP="00497673">
            <w:pPr>
              <w:pStyle w:val="Default"/>
              <w:numPr>
                <w:ilvl w:val="0"/>
                <w:numId w:val="1"/>
              </w:numPr>
              <w:spacing w:after="22"/>
              <w:ind w:left="0" w:firstLine="0"/>
              <w:rPr>
                <w:rFonts w:cstheme="minorBidi"/>
                <w:b/>
                <w:caps/>
                <w:color w:val="auto"/>
                <w:sz w:val="23"/>
                <w:szCs w:val="23"/>
              </w:rPr>
            </w:pPr>
            <w:r w:rsidRPr="00497673">
              <w:rPr>
                <w:rFonts w:cstheme="minorBidi"/>
                <w:b/>
                <w:caps/>
                <w:color w:val="auto"/>
                <w:sz w:val="23"/>
                <w:szCs w:val="23"/>
              </w:rPr>
              <w:t xml:space="preserve">Obchodní podmínky – Návrh smlouvy </w:t>
            </w:r>
          </w:p>
        </w:tc>
      </w:tr>
    </w:tbl>
    <w:p w:rsidR="00497673" w:rsidRDefault="00497673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</w:p>
    <w:p w:rsidR="00497673" w:rsidRPr="00497673" w:rsidRDefault="00497673" w:rsidP="008E072B">
      <w:pPr>
        <w:pStyle w:val="Default"/>
        <w:spacing w:after="22"/>
        <w:rPr>
          <w:rFonts w:cstheme="minorBidi"/>
          <w:b/>
          <w:color w:val="auto"/>
          <w:sz w:val="23"/>
          <w:szCs w:val="23"/>
        </w:rPr>
      </w:pPr>
      <w:r w:rsidRPr="00497673">
        <w:rPr>
          <w:rFonts w:cstheme="minorBidi"/>
          <w:b/>
          <w:color w:val="auto"/>
          <w:sz w:val="23"/>
          <w:szCs w:val="23"/>
        </w:rPr>
        <w:t xml:space="preserve">Součástí nabídky musí být </w:t>
      </w:r>
      <w:r w:rsidR="005B7780">
        <w:rPr>
          <w:rFonts w:cstheme="minorBidi"/>
          <w:b/>
          <w:color w:val="auto"/>
          <w:sz w:val="23"/>
          <w:szCs w:val="23"/>
        </w:rPr>
        <w:t xml:space="preserve">podepsaný </w:t>
      </w:r>
      <w:r w:rsidRPr="00497673">
        <w:rPr>
          <w:rFonts w:cstheme="minorBidi"/>
          <w:b/>
          <w:color w:val="auto"/>
          <w:sz w:val="23"/>
          <w:szCs w:val="23"/>
        </w:rPr>
        <w:t xml:space="preserve">návrh smlouvy </w:t>
      </w:r>
      <w:r w:rsidR="005B7780">
        <w:rPr>
          <w:rFonts w:cstheme="minorBidi"/>
          <w:b/>
          <w:color w:val="auto"/>
          <w:sz w:val="23"/>
          <w:szCs w:val="23"/>
        </w:rPr>
        <w:t>Příloha č.2</w:t>
      </w:r>
    </w:p>
    <w:p w:rsidR="00497673" w:rsidRDefault="00135362" w:rsidP="008E072B">
      <w:pPr>
        <w:pStyle w:val="Default"/>
        <w:spacing w:after="22"/>
        <w:rPr>
          <w:rFonts w:cstheme="minorBidi"/>
          <w:color w:val="auto"/>
          <w:sz w:val="23"/>
          <w:szCs w:val="23"/>
        </w:rPr>
      </w:pPr>
      <w:r>
        <w:rPr>
          <w:rFonts w:cstheme="minorBidi"/>
          <w:color w:val="auto"/>
          <w:sz w:val="23"/>
          <w:szCs w:val="23"/>
        </w:rPr>
        <w:t xml:space="preserve">Uchazeč předloží návrh smlouvy na předmět zakázky, který musí akceptovat veškeré požadavky stanoveném zadavatelem, a to jak požadavky technické, tek požadavky právní a smluvní </w:t>
      </w:r>
    </w:p>
    <w:p w:rsidR="008E072B" w:rsidRPr="00135362" w:rsidRDefault="00135362" w:rsidP="008E072B">
      <w:pPr>
        <w:pStyle w:val="Default"/>
        <w:rPr>
          <w:rFonts w:cstheme="minorBidi"/>
          <w:b/>
          <w:color w:val="auto"/>
          <w:sz w:val="23"/>
          <w:szCs w:val="23"/>
        </w:rPr>
      </w:pPr>
      <w:r w:rsidRPr="00135362">
        <w:rPr>
          <w:rFonts w:cstheme="minorBidi"/>
          <w:b/>
          <w:color w:val="auto"/>
          <w:sz w:val="23"/>
          <w:szCs w:val="23"/>
        </w:rPr>
        <w:t xml:space="preserve">Návrh smlouvy bude podepsán oprávněnou osobou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8E072B" w:rsidTr="00135362">
        <w:trPr>
          <w:trHeight w:val="120"/>
        </w:trPr>
        <w:tc>
          <w:tcPr>
            <w:tcW w:w="10031" w:type="dxa"/>
          </w:tcPr>
          <w:p w:rsidR="008E072B" w:rsidRDefault="008E072B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8E072B" w:rsidRDefault="008E072B" w:rsidP="00135362">
      <w:pPr>
        <w:pStyle w:val="Default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135362" w:rsidTr="00135362">
        <w:tc>
          <w:tcPr>
            <w:tcW w:w="10094" w:type="dxa"/>
          </w:tcPr>
          <w:p w:rsidR="00135362" w:rsidRPr="00135362" w:rsidRDefault="00250025" w:rsidP="00250025">
            <w:pPr>
              <w:pStyle w:val="Default"/>
              <w:ind w:left="454" w:hanging="425"/>
              <w:rPr>
                <w:b/>
                <w:caps/>
              </w:rPr>
            </w:pPr>
            <w:proofErr w:type="gramStart"/>
            <w:r w:rsidRPr="00135362">
              <w:rPr>
                <w:b/>
                <w:caps/>
              </w:rPr>
              <w:t xml:space="preserve">11. </w:t>
            </w:r>
            <w:r>
              <w:rPr>
                <w:b/>
                <w:caps/>
              </w:rPr>
              <w:t xml:space="preserve">       ČLENĚNÍ</w:t>
            </w:r>
            <w:proofErr w:type="gramEnd"/>
            <w:r w:rsidR="00135362" w:rsidRPr="00135362">
              <w:rPr>
                <w:b/>
                <w:caps/>
              </w:rPr>
              <w:t xml:space="preserve"> nabídky </w:t>
            </w:r>
          </w:p>
        </w:tc>
      </w:tr>
    </w:tbl>
    <w:p w:rsidR="00135362" w:rsidRDefault="00135362" w:rsidP="00135362">
      <w:pPr>
        <w:pStyle w:val="Default"/>
      </w:pPr>
    </w:p>
    <w:p w:rsidR="00135362" w:rsidRDefault="00135362" w:rsidP="00135362">
      <w:pPr>
        <w:pStyle w:val="Default"/>
        <w:numPr>
          <w:ilvl w:val="0"/>
          <w:numId w:val="5"/>
        </w:numPr>
      </w:pPr>
      <w:r>
        <w:t xml:space="preserve">Krycí list nabídky (vzor krycího listu je uveden v příloze </w:t>
      </w:r>
      <w:proofErr w:type="gramStart"/>
      <w:r>
        <w:t>č.1)</w:t>
      </w:r>
      <w:proofErr w:type="gramEnd"/>
    </w:p>
    <w:p w:rsidR="00135362" w:rsidRDefault="00250025" w:rsidP="00135362">
      <w:pPr>
        <w:pStyle w:val="Default"/>
        <w:numPr>
          <w:ilvl w:val="0"/>
          <w:numId w:val="5"/>
        </w:numPr>
      </w:pPr>
      <w:r>
        <w:t>Nabídka uchazeče dle požadavků stanovených v této ZD</w:t>
      </w:r>
    </w:p>
    <w:p w:rsidR="00250025" w:rsidRDefault="00250025" w:rsidP="00135362">
      <w:pPr>
        <w:pStyle w:val="Default"/>
        <w:numPr>
          <w:ilvl w:val="0"/>
          <w:numId w:val="5"/>
        </w:numPr>
      </w:pPr>
      <w:r>
        <w:t>Další informace uchazeče k dodávce</w:t>
      </w:r>
    </w:p>
    <w:p w:rsidR="00250025" w:rsidRDefault="00250025" w:rsidP="00135362">
      <w:pPr>
        <w:pStyle w:val="Default"/>
        <w:numPr>
          <w:ilvl w:val="0"/>
          <w:numId w:val="5"/>
        </w:numPr>
      </w:pPr>
      <w:r>
        <w:t>Návrh smlouvy dle bodu 10. této ZD</w:t>
      </w:r>
    </w:p>
    <w:p w:rsidR="00250025" w:rsidRDefault="00250025" w:rsidP="00250025">
      <w:pPr>
        <w:pStyle w:val="Default"/>
        <w:ind w:left="36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250025" w:rsidRPr="00250025" w:rsidTr="00250025">
        <w:tc>
          <w:tcPr>
            <w:tcW w:w="10094" w:type="dxa"/>
          </w:tcPr>
          <w:p w:rsidR="00250025" w:rsidRPr="00250025" w:rsidRDefault="00250025" w:rsidP="00250025">
            <w:pPr>
              <w:pStyle w:val="Default"/>
              <w:ind w:left="360" w:hanging="360"/>
              <w:rPr>
                <w:b/>
                <w:caps/>
              </w:rPr>
            </w:pPr>
            <w:proofErr w:type="gramStart"/>
            <w:r>
              <w:rPr>
                <w:b/>
                <w:caps/>
              </w:rPr>
              <w:t>12.        l</w:t>
            </w:r>
            <w:r w:rsidRPr="00250025">
              <w:rPr>
                <w:b/>
                <w:caps/>
              </w:rPr>
              <w:t>hůta</w:t>
            </w:r>
            <w:proofErr w:type="gramEnd"/>
            <w:r w:rsidRPr="00250025">
              <w:rPr>
                <w:b/>
                <w:caps/>
              </w:rPr>
              <w:t xml:space="preserve"> a místo pro podání nabídek </w:t>
            </w:r>
          </w:p>
        </w:tc>
      </w:tr>
    </w:tbl>
    <w:p w:rsidR="00250025" w:rsidRDefault="00250025" w:rsidP="00250025">
      <w:pPr>
        <w:pStyle w:val="Default"/>
        <w:ind w:hanging="360"/>
        <w:rPr>
          <w:b/>
          <w:caps/>
        </w:rPr>
      </w:pPr>
    </w:p>
    <w:p w:rsidR="00250025" w:rsidRPr="00250025" w:rsidRDefault="00250025" w:rsidP="00250025">
      <w:pPr>
        <w:pStyle w:val="Default"/>
      </w:pPr>
      <w:r w:rsidRPr="00250025">
        <w:lastRenderedPageBreak/>
        <w:t>MČ Praha Kunratice</w:t>
      </w:r>
    </w:p>
    <w:p w:rsidR="00924608" w:rsidRDefault="00250025" w:rsidP="00250025">
      <w:pPr>
        <w:pStyle w:val="Default"/>
      </w:pPr>
      <w:r w:rsidRPr="00250025">
        <w:t>K Libuši 7</w:t>
      </w:r>
      <w:r w:rsidR="00924608">
        <w:t>/10</w:t>
      </w:r>
      <w:r w:rsidRPr="00250025">
        <w:t>, Praha 4 Kunratice</w:t>
      </w:r>
      <w:r w:rsidR="00D54F9D">
        <w:t>,</w:t>
      </w:r>
      <w:r w:rsidRPr="00250025">
        <w:t xml:space="preserve"> </w:t>
      </w:r>
      <w:r>
        <w:t>14</w:t>
      </w:r>
      <w:r w:rsidR="00790947">
        <w:t>8</w:t>
      </w:r>
      <w:r w:rsidR="0086185D">
        <w:t> </w:t>
      </w:r>
      <w:r>
        <w:t>000</w:t>
      </w:r>
      <w:r w:rsidR="0086185D">
        <w:t xml:space="preserve">, </w:t>
      </w:r>
    </w:p>
    <w:p w:rsidR="00924608" w:rsidRDefault="00924608" w:rsidP="00250025">
      <w:pPr>
        <w:pStyle w:val="Default"/>
      </w:pPr>
    </w:p>
    <w:p w:rsidR="00250025" w:rsidRDefault="00924608" w:rsidP="00250025">
      <w:pPr>
        <w:pStyle w:val="Default"/>
      </w:pPr>
      <w:r>
        <w:t>O</w:t>
      </w:r>
      <w:r w:rsidR="0086185D">
        <w:t>sobní podání je</w:t>
      </w:r>
      <w:r w:rsidR="00C52E15">
        <w:t xml:space="preserve"> podatelna M</w:t>
      </w:r>
      <w:r w:rsidR="0086185D">
        <w:t>Č Praha Kunratice, K Libuši 7/10 Praha 4 Kunratice. Osoba, která bude přebírat obálku s </w:t>
      </w:r>
      <w:r>
        <w:t xml:space="preserve">nabídkami je p. Dagmar Andrlová </w:t>
      </w:r>
    </w:p>
    <w:p w:rsidR="00924608" w:rsidRDefault="00924608" w:rsidP="00250025">
      <w:pPr>
        <w:pStyle w:val="Default"/>
      </w:pPr>
      <w:bookmarkStart w:id="0" w:name="_GoBack"/>
      <w:bookmarkEnd w:id="0"/>
    </w:p>
    <w:p w:rsidR="00250025" w:rsidRDefault="00250025" w:rsidP="00924608">
      <w:pPr>
        <w:pStyle w:val="Default"/>
        <w:jc w:val="center"/>
        <w:rPr>
          <w:b/>
          <w:sz w:val="28"/>
          <w:szCs w:val="28"/>
        </w:rPr>
      </w:pPr>
      <w:r w:rsidRPr="00924608">
        <w:rPr>
          <w:sz w:val="28"/>
          <w:szCs w:val="28"/>
        </w:rPr>
        <w:t>Lhůta pro podání nabídky</w:t>
      </w:r>
      <w:r w:rsidR="0086185D" w:rsidRPr="00924608">
        <w:rPr>
          <w:sz w:val="28"/>
          <w:szCs w:val="28"/>
        </w:rPr>
        <w:t xml:space="preserve"> končí </w:t>
      </w:r>
      <w:r w:rsidRPr="00924608">
        <w:rPr>
          <w:sz w:val="28"/>
          <w:szCs w:val="28"/>
        </w:rPr>
        <w:t xml:space="preserve"> </w:t>
      </w:r>
      <w:proofErr w:type="gramStart"/>
      <w:r w:rsidR="007F6543" w:rsidRPr="007F6543">
        <w:rPr>
          <w:b/>
          <w:sz w:val="28"/>
          <w:szCs w:val="28"/>
        </w:rPr>
        <w:t>20</w:t>
      </w:r>
      <w:r w:rsidR="00DE11BE" w:rsidRPr="007F6543">
        <w:rPr>
          <w:b/>
          <w:sz w:val="28"/>
          <w:szCs w:val="28"/>
        </w:rPr>
        <w:t>.</w:t>
      </w:r>
      <w:r w:rsidR="00C52E15">
        <w:rPr>
          <w:b/>
          <w:sz w:val="28"/>
          <w:szCs w:val="28"/>
        </w:rPr>
        <w:t>4</w:t>
      </w:r>
      <w:r w:rsidR="00DE11BE" w:rsidRPr="00924608">
        <w:rPr>
          <w:b/>
          <w:sz w:val="28"/>
          <w:szCs w:val="28"/>
        </w:rPr>
        <w:t>.2015</w:t>
      </w:r>
      <w:proofErr w:type="gramEnd"/>
      <w:r w:rsidR="00DE11BE" w:rsidRPr="00924608">
        <w:rPr>
          <w:b/>
          <w:sz w:val="28"/>
          <w:szCs w:val="28"/>
        </w:rPr>
        <w:t xml:space="preserve"> </w:t>
      </w:r>
      <w:r w:rsidR="0086185D" w:rsidRPr="00924608">
        <w:rPr>
          <w:b/>
          <w:sz w:val="28"/>
          <w:szCs w:val="28"/>
        </w:rPr>
        <w:t xml:space="preserve">ve </w:t>
      </w:r>
      <w:r w:rsidR="00DE11BE" w:rsidRPr="00924608">
        <w:rPr>
          <w:b/>
          <w:sz w:val="28"/>
          <w:szCs w:val="28"/>
        </w:rPr>
        <w:t>12</w:t>
      </w:r>
      <w:r w:rsidR="00924608">
        <w:rPr>
          <w:b/>
          <w:sz w:val="28"/>
          <w:szCs w:val="28"/>
        </w:rPr>
        <w:t xml:space="preserve"> </w:t>
      </w:r>
      <w:r w:rsidR="0086185D" w:rsidRPr="00924608">
        <w:rPr>
          <w:b/>
          <w:sz w:val="28"/>
          <w:szCs w:val="28"/>
        </w:rPr>
        <w:t>hod</w:t>
      </w:r>
      <w:r w:rsidR="00924608">
        <w:rPr>
          <w:b/>
          <w:sz w:val="28"/>
          <w:szCs w:val="28"/>
        </w:rPr>
        <w:t>.</w:t>
      </w:r>
    </w:p>
    <w:p w:rsidR="00790947" w:rsidRPr="00924608" w:rsidRDefault="00790947" w:rsidP="00924608">
      <w:pPr>
        <w:pStyle w:val="Default"/>
        <w:jc w:val="center"/>
        <w:rPr>
          <w:color w:val="auto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250025" w:rsidTr="00250025">
        <w:tc>
          <w:tcPr>
            <w:tcW w:w="10094" w:type="dxa"/>
          </w:tcPr>
          <w:p w:rsidR="00250025" w:rsidRPr="007D5941" w:rsidRDefault="007D5941" w:rsidP="00250025">
            <w:pPr>
              <w:pStyle w:val="Default"/>
              <w:rPr>
                <w:b/>
                <w:caps/>
                <w:color w:val="auto"/>
              </w:rPr>
            </w:pPr>
            <w:proofErr w:type="gramStart"/>
            <w:r w:rsidRPr="007D5941">
              <w:rPr>
                <w:b/>
                <w:caps/>
                <w:color w:val="auto"/>
              </w:rPr>
              <w:t xml:space="preserve">13. </w:t>
            </w:r>
            <w:r>
              <w:rPr>
                <w:b/>
                <w:caps/>
                <w:color w:val="auto"/>
              </w:rPr>
              <w:t xml:space="preserve">       </w:t>
            </w:r>
            <w:r w:rsidRPr="007D5941">
              <w:rPr>
                <w:b/>
                <w:caps/>
                <w:color w:val="auto"/>
              </w:rPr>
              <w:t>zadávací</w:t>
            </w:r>
            <w:proofErr w:type="gramEnd"/>
            <w:r w:rsidRPr="007D5941">
              <w:rPr>
                <w:b/>
                <w:caps/>
                <w:color w:val="auto"/>
              </w:rPr>
              <w:t xml:space="preserve"> lhůta </w:t>
            </w:r>
          </w:p>
        </w:tc>
      </w:tr>
    </w:tbl>
    <w:p w:rsidR="007D5941" w:rsidRDefault="007D5941" w:rsidP="00250025">
      <w:pPr>
        <w:pStyle w:val="Default"/>
        <w:rPr>
          <w:color w:val="auto"/>
        </w:rPr>
      </w:pPr>
    </w:p>
    <w:p w:rsidR="00250025" w:rsidRDefault="007D5941" w:rsidP="00250025">
      <w:pPr>
        <w:pStyle w:val="Default"/>
        <w:rPr>
          <w:color w:val="auto"/>
        </w:rPr>
      </w:pPr>
      <w:r>
        <w:rPr>
          <w:color w:val="auto"/>
        </w:rPr>
        <w:t xml:space="preserve">Zadávací lhůta začíná běžet okamžikem skončení lhůty pro podání nabídek a trvá </w:t>
      </w:r>
      <w:r w:rsidR="00790947">
        <w:rPr>
          <w:color w:val="auto"/>
        </w:rPr>
        <w:t>15</w:t>
      </w:r>
      <w:r>
        <w:rPr>
          <w:color w:val="auto"/>
        </w:rPr>
        <w:t xml:space="preserve"> dní</w:t>
      </w:r>
    </w:p>
    <w:p w:rsidR="007D5941" w:rsidRPr="007D5941" w:rsidRDefault="007D5941" w:rsidP="00250025">
      <w:pPr>
        <w:pStyle w:val="Default"/>
        <w:rPr>
          <w:b/>
          <w:caps/>
          <w:color w:val="aut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7D5941" w:rsidRPr="007D5941" w:rsidTr="007D5941">
        <w:tc>
          <w:tcPr>
            <w:tcW w:w="10094" w:type="dxa"/>
          </w:tcPr>
          <w:p w:rsidR="007D5941" w:rsidRPr="007D5941" w:rsidRDefault="007D5941" w:rsidP="00250025">
            <w:pPr>
              <w:pStyle w:val="Default"/>
              <w:rPr>
                <w:b/>
                <w:caps/>
                <w:color w:val="auto"/>
              </w:rPr>
            </w:pPr>
            <w:proofErr w:type="gramStart"/>
            <w:r w:rsidRPr="007D5941">
              <w:rPr>
                <w:b/>
                <w:caps/>
                <w:color w:val="auto"/>
              </w:rPr>
              <w:t>14.        Pokyny</w:t>
            </w:r>
            <w:proofErr w:type="gramEnd"/>
            <w:r w:rsidRPr="007D5941">
              <w:rPr>
                <w:b/>
                <w:caps/>
                <w:color w:val="auto"/>
              </w:rPr>
              <w:t xml:space="preserve"> pro zpracování a doručení nabídky </w:t>
            </w:r>
          </w:p>
        </w:tc>
      </w:tr>
    </w:tbl>
    <w:p w:rsidR="007D5941" w:rsidRDefault="007D5941" w:rsidP="00250025">
      <w:pPr>
        <w:pStyle w:val="Default"/>
        <w:rPr>
          <w:color w:val="auto"/>
        </w:rPr>
      </w:pPr>
    </w:p>
    <w:p w:rsidR="00711A66" w:rsidRDefault="00711A66" w:rsidP="00250025">
      <w:pPr>
        <w:pStyle w:val="Default"/>
        <w:rPr>
          <w:b/>
          <w:color w:val="auto"/>
        </w:rPr>
      </w:pPr>
      <w:r w:rsidRPr="00711A66">
        <w:rPr>
          <w:b/>
          <w:color w:val="auto"/>
        </w:rPr>
        <w:t xml:space="preserve">Označení nabídky: </w:t>
      </w:r>
    </w:p>
    <w:p w:rsidR="00711A66" w:rsidRPr="00D54F9D" w:rsidRDefault="00711A66" w:rsidP="00250025">
      <w:pPr>
        <w:pStyle w:val="Default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Nabídka bude předána </w:t>
      </w:r>
      <w:r w:rsidRPr="00D54F9D">
        <w:rPr>
          <w:b/>
          <w:color w:val="auto"/>
          <w:sz w:val="22"/>
          <w:szCs w:val="22"/>
        </w:rPr>
        <w:t xml:space="preserve">v jednom originále, v jedné uzavřené neprůhledné obálce zřetelně označené </w:t>
      </w:r>
    </w:p>
    <w:p w:rsidR="00711A66" w:rsidRDefault="00711A66" w:rsidP="00250025">
      <w:pPr>
        <w:pStyle w:val="Default"/>
        <w:rPr>
          <w:color w:val="aut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711A66" w:rsidTr="00711A66">
        <w:tc>
          <w:tcPr>
            <w:tcW w:w="10094" w:type="dxa"/>
          </w:tcPr>
          <w:p w:rsidR="00711A66" w:rsidRPr="00711A66" w:rsidRDefault="00711A66" w:rsidP="00711A66">
            <w:pPr>
              <w:pStyle w:val="Default"/>
              <w:jc w:val="center"/>
              <w:rPr>
                <w:b/>
                <w:caps/>
                <w:color w:val="auto"/>
              </w:rPr>
            </w:pPr>
            <w:r w:rsidRPr="00711A66">
              <w:rPr>
                <w:b/>
                <w:caps/>
                <w:color w:val="auto"/>
              </w:rPr>
              <w:t>Veřejná zakázka malého rozsahu</w:t>
            </w:r>
          </w:p>
          <w:p w:rsidR="00C52E15" w:rsidRDefault="00C52E15" w:rsidP="00C52E15">
            <w:pPr>
              <w:pStyle w:val="Default"/>
              <w:jc w:val="center"/>
              <w:rPr>
                <w:rFonts w:cstheme="minorBidi"/>
                <w:color w:val="auto"/>
                <w:sz w:val="40"/>
                <w:szCs w:val="40"/>
              </w:rPr>
            </w:pPr>
            <w:r>
              <w:rPr>
                <w:rFonts w:cstheme="minorBidi"/>
                <w:b/>
                <w:bCs/>
                <w:color w:val="auto"/>
                <w:sz w:val="40"/>
                <w:szCs w:val="40"/>
              </w:rPr>
              <w:t xml:space="preserve">„Dodávka a instalace fitness prvků </w:t>
            </w:r>
            <w:r w:rsidRPr="00631E9E">
              <w:rPr>
                <w:rFonts w:cstheme="minorBidi"/>
                <w:b/>
                <w:bCs/>
                <w:caps/>
                <w:color w:val="auto"/>
                <w:sz w:val="40"/>
                <w:szCs w:val="40"/>
              </w:rPr>
              <w:t>“</w:t>
            </w:r>
          </w:p>
          <w:p w:rsidR="00711A66" w:rsidRPr="00D54F9D" w:rsidRDefault="00711A66" w:rsidP="00711A66">
            <w:pPr>
              <w:pStyle w:val="Default"/>
              <w:jc w:val="center"/>
              <w:rPr>
                <w:b/>
                <w:caps/>
                <w:color w:val="auto"/>
                <w:sz w:val="36"/>
                <w:szCs w:val="36"/>
              </w:rPr>
            </w:pPr>
            <w:r w:rsidRPr="00D54F9D">
              <w:rPr>
                <w:b/>
                <w:caps/>
                <w:color w:val="auto"/>
                <w:sz w:val="36"/>
                <w:szCs w:val="36"/>
              </w:rPr>
              <w:t>Neotvírat</w:t>
            </w:r>
          </w:p>
          <w:p w:rsidR="00711A66" w:rsidRDefault="00711A66" w:rsidP="0025002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711A66" w:rsidRDefault="00711A66" w:rsidP="00250025">
      <w:pPr>
        <w:pStyle w:val="Default"/>
        <w:rPr>
          <w:color w:val="auto"/>
          <w:sz w:val="22"/>
          <w:szCs w:val="22"/>
        </w:rPr>
      </w:pPr>
    </w:p>
    <w:p w:rsidR="00711A66" w:rsidRDefault="00711A66" w:rsidP="00250025">
      <w:pPr>
        <w:pStyle w:val="Default"/>
        <w:rPr>
          <w:color w:val="auto"/>
          <w:sz w:val="22"/>
          <w:szCs w:val="22"/>
        </w:rPr>
      </w:pPr>
    </w:p>
    <w:p w:rsidR="00711A66" w:rsidRDefault="00711A66" w:rsidP="00250025">
      <w:pPr>
        <w:pStyle w:val="Default"/>
        <w:rPr>
          <w:b/>
          <w:color w:val="auto"/>
          <w:sz w:val="22"/>
          <w:szCs w:val="22"/>
        </w:rPr>
      </w:pPr>
      <w:r w:rsidRPr="00711A66">
        <w:rPr>
          <w:b/>
          <w:color w:val="auto"/>
          <w:sz w:val="22"/>
          <w:szCs w:val="22"/>
        </w:rPr>
        <w:t>Součástí předložené nabídky musí být návrh smlouvy.</w:t>
      </w:r>
    </w:p>
    <w:p w:rsidR="00D54F9D" w:rsidRDefault="00D54F9D" w:rsidP="00250025">
      <w:pPr>
        <w:pStyle w:val="Default"/>
        <w:rPr>
          <w:b/>
          <w:color w:val="auto"/>
          <w:sz w:val="22"/>
          <w:szCs w:val="22"/>
        </w:rPr>
      </w:pPr>
    </w:p>
    <w:p w:rsidR="00711A66" w:rsidRDefault="00711A66" w:rsidP="00250025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Požadavky na zpracování nabídky: </w:t>
      </w:r>
    </w:p>
    <w:p w:rsidR="00711A66" w:rsidRDefault="00711A66" w:rsidP="00250025">
      <w:pPr>
        <w:pStyle w:val="Default"/>
        <w:rPr>
          <w:color w:val="auto"/>
          <w:sz w:val="22"/>
          <w:szCs w:val="22"/>
        </w:rPr>
      </w:pPr>
      <w:r w:rsidRPr="00711A66">
        <w:rPr>
          <w:color w:val="auto"/>
          <w:sz w:val="22"/>
          <w:szCs w:val="22"/>
        </w:rPr>
        <w:t>Nabídka bude zpracována dle formálních, technických a smluvních požadavků zadavatele uvedených v této ZD</w:t>
      </w:r>
      <w:r>
        <w:rPr>
          <w:color w:val="auto"/>
          <w:sz w:val="22"/>
          <w:szCs w:val="22"/>
        </w:rPr>
        <w:t>.</w:t>
      </w:r>
    </w:p>
    <w:p w:rsidR="00711A66" w:rsidRDefault="00711A66" w:rsidP="00250025">
      <w:pPr>
        <w:pStyle w:val="Default"/>
        <w:rPr>
          <w:color w:val="auto"/>
          <w:sz w:val="22"/>
          <w:szCs w:val="22"/>
        </w:rPr>
      </w:pPr>
    </w:p>
    <w:p w:rsidR="00924608" w:rsidRDefault="00924608" w:rsidP="00250025">
      <w:pPr>
        <w:pStyle w:val="Default"/>
        <w:rPr>
          <w:b/>
          <w:color w:val="auto"/>
          <w:sz w:val="22"/>
          <w:szCs w:val="22"/>
        </w:rPr>
      </w:pPr>
    </w:p>
    <w:p w:rsidR="00924608" w:rsidRDefault="00924608" w:rsidP="00250025">
      <w:pPr>
        <w:pStyle w:val="Default"/>
        <w:rPr>
          <w:b/>
          <w:color w:val="auto"/>
          <w:sz w:val="22"/>
          <w:szCs w:val="22"/>
        </w:rPr>
      </w:pPr>
    </w:p>
    <w:p w:rsidR="00711A66" w:rsidRDefault="00711A66" w:rsidP="00250025">
      <w:pPr>
        <w:pStyle w:val="Default"/>
        <w:rPr>
          <w:b/>
          <w:color w:val="auto"/>
          <w:sz w:val="22"/>
          <w:szCs w:val="22"/>
        </w:rPr>
      </w:pPr>
      <w:r w:rsidRPr="00711A66">
        <w:rPr>
          <w:b/>
          <w:color w:val="auto"/>
          <w:sz w:val="22"/>
          <w:szCs w:val="22"/>
        </w:rPr>
        <w:t>Úprava nabídky</w:t>
      </w:r>
      <w:r>
        <w:rPr>
          <w:b/>
          <w:color w:val="auto"/>
          <w:sz w:val="22"/>
          <w:szCs w:val="22"/>
        </w:rPr>
        <w:t>:</w:t>
      </w:r>
    </w:p>
    <w:p w:rsidR="00711A66" w:rsidRPr="00D54F9D" w:rsidRDefault="00711A66" w:rsidP="00250025">
      <w:pPr>
        <w:pStyle w:val="Default"/>
        <w:rPr>
          <w:b/>
          <w:color w:val="auto"/>
          <w:sz w:val="22"/>
          <w:szCs w:val="22"/>
        </w:rPr>
      </w:pPr>
      <w:r w:rsidRPr="00711A66">
        <w:rPr>
          <w:color w:val="auto"/>
          <w:sz w:val="22"/>
          <w:szCs w:val="22"/>
        </w:rPr>
        <w:t xml:space="preserve">Nabídka musí být zpracována v českém jazyce a na papíru formátu A4. Jednotlivé listy nabídky </w:t>
      </w:r>
      <w:r w:rsidRPr="00D54F9D">
        <w:rPr>
          <w:b/>
          <w:color w:val="auto"/>
          <w:sz w:val="22"/>
          <w:szCs w:val="22"/>
        </w:rPr>
        <w:t>nesmí obsahovat přepisy, škrty, či jiné úpravy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94"/>
      </w:tblGrid>
      <w:tr w:rsidR="00631E9E" w:rsidTr="00631E9E">
        <w:tc>
          <w:tcPr>
            <w:tcW w:w="10094" w:type="dxa"/>
          </w:tcPr>
          <w:p w:rsidR="00631E9E" w:rsidRPr="00631E9E" w:rsidRDefault="00631E9E" w:rsidP="00250025">
            <w:pPr>
              <w:pStyle w:val="Default"/>
              <w:rPr>
                <w:b/>
                <w:caps/>
                <w:color w:val="auto"/>
                <w:sz w:val="22"/>
                <w:szCs w:val="22"/>
              </w:rPr>
            </w:pPr>
            <w:proofErr w:type="gramStart"/>
            <w:r w:rsidRPr="00631E9E">
              <w:rPr>
                <w:b/>
                <w:caps/>
                <w:color w:val="auto"/>
                <w:sz w:val="22"/>
                <w:szCs w:val="22"/>
              </w:rPr>
              <w:t xml:space="preserve">15. </w:t>
            </w:r>
            <w:r>
              <w:rPr>
                <w:b/>
                <w:caps/>
                <w:color w:val="auto"/>
                <w:sz w:val="22"/>
                <w:szCs w:val="22"/>
              </w:rPr>
              <w:t xml:space="preserve">         </w:t>
            </w:r>
            <w:r w:rsidRPr="00631E9E">
              <w:rPr>
                <w:b/>
                <w:caps/>
                <w:color w:val="auto"/>
                <w:sz w:val="22"/>
                <w:szCs w:val="22"/>
              </w:rPr>
              <w:t>Další</w:t>
            </w:r>
            <w:proofErr w:type="gramEnd"/>
            <w:r w:rsidRPr="00631E9E">
              <w:rPr>
                <w:b/>
                <w:caps/>
                <w:color w:val="auto"/>
                <w:sz w:val="22"/>
                <w:szCs w:val="22"/>
              </w:rPr>
              <w:t xml:space="preserve"> podmínky a vyhrazená práva zadavatele </w:t>
            </w:r>
          </w:p>
        </w:tc>
      </w:tr>
    </w:tbl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Uchazeči nemají právo na úhradu nákladů spojených s účastí v zadávacím řízení.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Obsah nabídek považuje zadavatel za důvěrný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Zadavatel nepřipouští variantní řešení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Zadavatel může zrušit zadávací řízení až do doby uzavření smlouvy 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V Praze dne </w:t>
      </w:r>
      <w:proofErr w:type="gramStart"/>
      <w:r w:rsidR="007F6543">
        <w:rPr>
          <w:color w:val="auto"/>
          <w:sz w:val="22"/>
          <w:szCs w:val="22"/>
        </w:rPr>
        <w:t>4.4.</w:t>
      </w:r>
      <w:r w:rsidR="00790947">
        <w:rPr>
          <w:color w:val="auto"/>
          <w:sz w:val="22"/>
          <w:szCs w:val="22"/>
        </w:rPr>
        <w:t>201</w:t>
      </w:r>
      <w:r w:rsidR="00180E3E">
        <w:rPr>
          <w:color w:val="auto"/>
          <w:sz w:val="22"/>
          <w:szCs w:val="22"/>
        </w:rPr>
        <w:t>6</w:t>
      </w:r>
      <w:proofErr w:type="gramEnd"/>
      <w:r w:rsidR="00790947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Ing. Lenka Alinčová</w:t>
      </w:r>
    </w:p>
    <w:p w:rsidR="00631E9E" w:rsidRDefault="00631E9E" w:rsidP="0025002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Starostka MČ Praha Kunratice </w:t>
      </w:r>
    </w:p>
    <w:sectPr w:rsidR="00631E9E" w:rsidSect="00933852">
      <w:pgSz w:w="11904" w:h="16835"/>
      <w:pgMar w:top="1400" w:right="900" w:bottom="0" w:left="9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871A0"/>
    <w:multiLevelType w:val="hybridMultilevel"/>
    <w:tmpl w:val="0BEE2A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5E6D"/>
    <w:multiLevelType w:val="multilevel"/>
    <w:tmpl w:val="CF5EF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C3D759B"/>
    <w:multiLevelType w:val="hybridMultilevel"/>
    <w:tmpl w:val="E6ACF1F2"/>
    <w:lvl w:ilvl="0" w:tplc="6FCEA830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F09D3"/>
    <w:multiLevelType w:val="hybridMultilevel"/>
    <w:tmpl w:val="BE2AF5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3711A"/>
    <w:multiLevelType w:val="hybridMultilevel"/>
    <w:tmpl w:val="E72C24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77"/>
    <w:rsid w:val="0008480B"/>
    <w:rsid w:val="000A673F"/>
    <w:rsid w:val="000E330C"/>
    <w:rsid w:val="000F5DE1"/>
    <w:rsid w:val="0010083A"/>
    <w:rsid w:val="00135362"/>
    <w:rsid w:val="00164F00"/>
    <w:rsid w:val="00180E3E"/>
    <w:rsid w:val="00192CCB"/>
    <w:rsid w:val="00247A6C"/>
    <w:rsid w:val="00250025"/>
    <w:rsid w:val="002C0A9A"/>
    <w:rsid w:val="003620DB"/>
    <w:rsid w:val="003E7D79"/>
    <w:rsid w:val="004664EA"/>
    <w:rsid w:val="00494EDC"/>
    <w:rsid w:val="00497673"/>
    <w:rsid w:val="004D51FB"/>
    <w:rsid w:val="004F490A"/>
    <w:rsid w:val="005509CC"/>
    <w:rsid w:val="00593EEF"/>
    <w:rsid w:val="005B7780"/>
    <w:rsid w:val="00631E9E"/>
    <w:rsid w:val="006574D0"/>
    <w:rsid w:val="00694E77"/>
    <w:rsid w:val="00711A66"/>
    <w:rsid w:val="00724711"/>
    <w:rsid w:val="00790947"/>
    <w:rsid w:val="007C7CBC"/>
    <w:rsid w:val="007D5941"/>
    <w:rsid w:val="007F6543"/>
    <w:rsid w:val="0086185D"/>
    <w:rsid w:val="008778E8"/>
    <w:rsid w:val="008E072B"/>
    <w:rsid w:val="008E5C39"/>
    <w:rsid w:val="008E7A20"/>
    <w:rsid w:val="00900C2C"/>
    <w:rsid w:val="00924608"/>
    <w:rsid w:val="0097407B"/>
    <w:rsid w:val="0099486B"/>
    <w:rsid w:val="009A261F"/>
    <w:rsid w:val="009E4A7B"/>
    <w:rsid w:val="00A11B5B"/>
    <w:rsid w:val="00A449EF"/>
    <w:rsid w:val="00B346E5"/>
    <w:rsid w:val="00B3776C"/>
    <w:rsid w:val="00B56528"/>
    <w:rsid w:val="00B87730"/>
    <w:rsid w:val="00B94B0B"/>
    <w:rsid w:val="00C52E15"/>
    <w:rsid w:val="00CA59D8"/>
    <w:rsid w:val="00CB76C4"/>
    <w:rsid w:val="00D43DDB"/>
    <w:rsid w:val="00D54F9D"/>
    <w:rsid w:val="00DA5685"/>
    <w:rsid w:val="00DD6C8B"/>
    <w:rsid w:val="00DE11BE"/>
    <w:rsid w:val="00E340EE"/>
    <w:rsid w:val="00F0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B25CB-F7BF-4D89-A3B6-2CF84A12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94E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table" w:styleId="Mkatabulky">
    <w:name w:val="Table Grid"/>
    <w:basedOn w:val="Normlntabulka"/>
    <w:uiPriority w:val="39"/>
    <w:rsid w:val="00494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93EE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F490A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0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09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incova@praha-kunrat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1547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Klofáčová Ivana</dc:creator>
  <cp:keywords/>
  <dc:description/>
  <cp:lastModifiedBy>Klofáčová Ivana</cp:lastModifiedBy>
  <cp:revision>9</cp:revision>
  <cp:lastPrinted>2016-04-05T11:17:00Z</cp:lastPrinted>
  <dcterms:created xsi:type="dcterms:W3CDTF">2016-03-14T15:20:00Z</dcterms:created>
  <dcterms:modified xsi:type="dcterms:W3CDTF">2016-04-05T11:18:00Z</dcterms:modified>
</cp:coreProperties>
</file>