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B73" w:rsidRDefault="002906B5" w:rsidP="00896DFD">
      <w:pPr>
        <w:rPr>
          <w:b/>
          <w: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-12065</wp:posOffset>
            </wp:positionV>
            <wp:extent cx="741045" cy="812165"/>
            <wp:effectExtent l="0" t="0" r="1905" b="6985"/>
            <wp:wrapNone/>
            <wp:docPr id="2" name="obrázek 2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6DFD">
        <w:rPr>
          <w:b/>
          <w:caps/>
          <w:sz w:val="28"/>
          <w:szCs w:val="28"/>
        </w:rPr>
        <w:t xml:space="preserve">              </w:t>
      </w:r>
      <w:r w:rsidR="00896DFD">
        <w:rPr>
          <w:b/>
          <w:caps/>
          <w:sz w:val="28"/>
          <w:szCs w:val="28"/>
        </w:rPr>
        <w:tab/>
      </w:r>
      <w:r w:rsidR="00896DFD">
        <w:rPr>
          <w:b/>
          <w:caps/>
          <w:sz w:val="28"/>
          <w:szCs w:val="28"/>
        </w:rPr>
        <w:tab/>
      </w:r>
      <w:r w:rsidR="00DF1B73" w:rsidRPr="001D1696">
        <w:rPr>
          <w:b/>
          <w:caps/>
          <w:sz w:val="28"/>
          <w:szCs w:val="28"/>
        </w:rPr>
        <w:t>městská část Praha – Kunratice</w:t>
      </w:r>
    </w:p>
    <w:p w:rsidR="00DF1B73" w:rsidRDefault="00896DFD" w:rsidP="00896DFD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 w:rsidR="00DF1B73" w:rsidRPr="001D1696">
        <w:rPr>
          <w:b/>
          <w:caps/>
          <w:sz w:val="28"/>
          <w:szCs w:val="28"/>
        </w:rPr>
        <w:t>Úřad městské části praha-kunratice</w:t>
      </w:r>
    </w:p>
    <w:p w:rsidR="00896DFD" w:rsidRPr="00896DFD" w:rsidRDefault="00896DFD" w:rsidP="00896DFD">
      <w:pPr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sz w:val="28"/>
          <w:szCs w:val="28"/>
        </w:rPr>
        <w:t>K Libuši 7/10, 148 23  Praha 4 - Kunratice</w:t>
      </w:r>
    </w:p>
    <w:p w:rsidR="00DF1B73" w:rsidRPr="001D1696" w:rsidRDefault="00DF1B73">
      <w:pPr>
        <w:rPr>
          <w:sz w:val="28"/>
          <w:szCs w:val="28"/>
        </w:rPr>
      </w:pPr>
    </w:p>
    <w:p w:rsidR="00DF1B73" w:rsidRDefault="00DF1B73"/>
    <w:p w:rsidR="00DF1B73" w:rsidRDefault="00DF1B73"/>
    <w:p w:rsidR="00DF1B73" w:rsidRPr="001C7076" w:rsidRDefault="00DF1B73" w:rsidP="001D1696">
      <w:pPr>
        <w:jc w:val="center"/>
        <w:rPr>
          <w:sz w:val="28"/>
          <w:szCs w:val="28"/>
        </w:rPr>
      </w:pPr>
      <w:r w:rsidRPr="001D1696">
        <w:rPr>
          <w:b/>
          <w:caps/>
          <w:sz w:val="28"/>
          <w:szCs w:val="28"/>
        </w:rPr>
        <w:t>výroční zpráva</w:t>
      </w:r>
    </w:p>
    <w:p w:rsidR="007336F5" w:rsidRDefault="007336F5" w:rsidP="001D1696">
      <w:pPr>
        <w:jc w:val="center"/>
        <w:rPr>
          <w:b/>
          <w:caps/>
        </w:rPr>
      </w:pPr>
    </w:p>
    <w:p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>městské částí Praha – Kunratice</w:t>
      </w:r>
    </w:p>
    <w:p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 xml:space="preserve">zveřejněná podle zákona </w:t>
      </w:r>
      <w:r w:rsidRPr="00C1301D">
        <w:rPr>
          <w:b/>
        </w:rPr>
        <w:t>č</w:t>
      </w:r>
      <w:r>
        <w:rPr>
          <w:b/>
          <w:caps/>
        </w:rPr>
        <w:t>. 106/1999 S</w:t>
      </w:r>
      <w:r w:rsidRPr="00C1301D">
        <w:rPr>
          <w:b/>
        </w:rPr>
        <w:t>b</w:t>
      </w:r>
      <w:r>
        <w:rPr>
          <w:b/>
          <w:caps/>
        </w:rPr>
        <w:t>., o svobodném přístupu k informacím</w:t>
      </w:r>
    </w:p>
    <w:p w:rsidR="00DF1B73" w:rsidRPr="001D1696" w:rsidRDefault="00DF1B73" w:rsidP="001D1696">
      <w:pPr>
        <w:jc w:val="center"/>
        <w:rPr>
          <w:b/>
          <w:caps/>
        </w:rPr>
      </w:pPr>
      <w:r w:rsidRPr="001D1696">
        <w:rPr>
          <w:b/>
          <w:caps/>
        </w:rPr>
        <w:t>za rok 20</w:t>
      </w:r>
      <w:r w:rsidR="00077B75">
        <w:rPr>
          <w:b/>
          <w:caps/>
        </w:rPr>
        <w:t>1</w:t>
      </w:r>
      <w:r w:rsidR="008B4AAC">
        <w:rPr>
          <w:b/>
          <w:caps/>
        </w:rPr>
        <w:t>5</w:t>
      </w:r>
    </w:p>
    <w:p w:rsidR="00DF1B73" w:rsidRDefault="00DF1B73"/>
    <w:p w:rsidR="007336F5" w:rsidRDefault="007336F5" w:rsidP="007336F5">
      <w:pPr>
        <w:jc w:val="both"/>
      </w:pPr>
      <w:r>
        <w:t xml:space="preserve">jako povinného subjektu ve smyslu § 2, odst. 1, zákona č. 106/1999 Sb., o svobodném přístupu k informacím, ve znění pozdějších předpisů vypracovaná v souladu s § 18 výše citovaného zákona </w:t>
      </w:r>
    </w:p>
    <w:p w:rsidR="007336F5" w:rsidRDefault="007336F5"/>
    <w:p w:rsidR="00DF1B73" w:rsidRDefault="00DF1B73">
      <w:r>
        <w:t>Údaje zde uveřejněné se týkají pouze písemných, případně e-mailových žádostí o poskytnutí informace.</w:t>
      </w:r>
    </w:p>
    <w:p w:rsidR="00DF1B73" w:rsidRDefault="00DF1B73"/>
    <w:p w:rsidR="007336F5" w:rsidRDefault="007336F5" w:rsidP="007336F5">
      <w:pPr>
        <w:numPr>
          <w:ilvl w:val="0"/>
          <w:numId w:val="1"/>
        </w:numPr>
      </w:pPr>
      <w:r>
        <w:t>V roce 20</w:t>
      </w:r>
      <w:r w:rsidR="00077B75">
        <w:t>1</w:t>
      </w:r>
      <w:r w:rsidR="005A6B4F">
        <w:t>5</w:t>
      </w:r>
      <w:r>
        <w:t xml:space="preserve"> přijala Městská část Praha-Kunratice </w:t>
      </w:r>
      <w:r w:rsidR="008B4AAC">
        <w:t>7</w:t>
      </w:r>
      <w:r>
        <w:t xml:space="preserve"> žádost</w:t>
      </w:r>
      <w:r w:rsidR="008B4AAC">
        <w:t>í</w:t>
      </w:r>
      <w:r>
        <w:t xml:space="preserve"> o poskytnutí informace podle výše uvedeného zákona.</w:t>
      </w:r>
    </w:p>
    <w:p w:rsidR="007336F5" w:rsidRDefault="007336F5" w:rsidP="007336F5"/>
    <w:p w:rsidR="007336F5" w:rsidRDefault="007336F5" w:rsidP="007336F5">
      <w:pPr>
        <w:numPr>
          <w:ilvl w:val="0"/>
          <w:numId w:val="1"/>
        </w:numPr>
      </w:pPr>
      <w:r>
        <w:t>Proti rozhodnutí Městské části Praha-Kunratice nebylo podáno žádné odvolání podle § 16 výše uvedeného zákona.</w:t>
      </w:r>
    </w:p>
    <w:p w:rsidR="007336F5" w:rsidRDefault="007336F5" w:rsidP="007336F5"/>
    <w:p w:rsidR="007336F5" w:rsidRDefault="007336F5" w:rsidP="007336F5">
      <w:pPr>
        <w:numPr>
          <w:ilvl w:val="0"/>
          <w:numId w:val="1"/>
        </w:numPr>
      </w:pPr>
      <w:r>
        <w:t>Proti Městské části Praha-Kunratice nebylo vedeno žádné soudní řízení ve smyslu zákona o svobodném přístupu k informacím.</w:t>
      </w:r>
    </w:p>
    <w:p w:rsidR="007336F5" w:rsidRDefault="007336F5" w:rsidP="007336F5"/>
    <w:p w:rsidR="007336F5" w:rsidRDefault="007336F5" w:rsidP="007336F5">
      <w:pPr>
        <w:numPr>
          <w:ilvl w:val="0"/>
          <w:numId w:val="1"/>
        </w:numPr>
      </w:pPr>
      <w:r>
        <w:t>Proti Městské části Praha-Kunratice nebylo zahájeno žádné sankční řízení za nedodržování zákona č. 106/1999 Sb.</w:t>
      </w:r>
    </w:p>
    <w:p w:rsidR="007336F5" w:rsidRDefault="007336F5" w:rsidP="007336F5"/>
    <w:p w:rsidR="007336F5" w:rsidRDefault="00B417EA" w:rsidP="007336F5">
      <w:pPr>
        <w:numPr>
          <w:ilvl w:val="0"/>
          <w:numId w:val="1"/>
        </w:numPr>
        <w:jc w:val="both"/>
      </w:pPr>
      <w:r>
        <w:t>V</w:t>
      </w:r>
      <w:r w:rsidR="007336F5">
        <w:t>edle poskytování informací na základě žádosti dle uvedeného zákona zveřejňuje Městská část Praha-Kunratice informace o své činnosti prostřednictvím úřední desky a w</w:t>
      </w:r>
      <w:r w:rsidR="00AB43A3">
        <w:t>ebových stránek, dále zaměstnanci Úřadu MČ poskytovali v průběhu roku 20</w:t>
      </w:r>
      <w:r w:rsidR="00077B75">
        <w:t>1</w:t>
      </w:r>
      <w:r w:rsidR="008B4AAC">
        <w:t>5</w:t>
      </w:r>
      <w:r w:rsidR="00AB43A3">
        <w:t xml:space="preserve"> informace nejen písemně, také telefonicky, ústně a e-mailem.</w:t>
      </w:r>
    </w:p>
    <w:p w:rsidR="007336F5" w:rsidRDefault="007336F5" w:rsidP="007336F5">
      <w:pPr>
        <w:jc w:val="both"/>
      </w:pPr>
    </w:p>
    <w:p w:rsidR="00B417EA" w:rsidRDefault="00B417EA" w:rsidP="007336F5">
      <w:pPr>
        <w:numPr>
          <w:ilvl w:val="0"/>
          <w:numId w:val="1"/>
        </w:numPr>
        <w:jc w:val="both"/>
      </w:pPr>
      <w:r>
        <w:t>V rámci aplikace zákona byl</w:t>
      </w:r>
      <w:r w:rsidR="008B4AAC">
        <w:t>y</w:t>
      </w:r>
      <w:r>
        <w:t xml:space="preserve"> žadatelům o informace předepsány náklady k</w:t>
      </w:r>
      <w:r w:rsidR="008B4AAC">
        <w:t> </w:t>
      </w:r>
      <w:r>
        <w:t>úhradě</w:t>
      </w:r>
      <w:r w:rsidR="008B4AAC">
        <w:t xml:space="preserve"> v celkové výši 1.763,- Kč</w:t>
      </w:r>
      <w:r>
        <w:t>.</w:t>
      </w:r>
    </w:p>
    <w:p w:rsidR="00B417EA" w:rsidRDefault="00B417EA" w:rsidP="00B417EA">
      <w:pPr>
        <w:jc w:val="both"/>
      </w:pPr>
    </w:p>
    <w:p w:rsidR="00FC0A4F" w:rsidRPr="00FC0A4F" w:rsidRDefault="00FC0A4F" w:rsidP="00FC0A4F">
      <w:pPr>
        <w:pStyle w:val="Odstavecseseznamem"/>
        <w:numPr>
          <w:ilvl w:val="0"/>
          <w:numId w:val="1"/>
        </w:numPr>
      </w:pPr>
      <w:r w:rsidRPr="00FC0A4F">
        <w:t>Stížnosti na postup podané podle § 16a zákona</w:t>
      </w:r>
    </w:p>
    <w:p w:rsidR="00FC0A4F" w:rsidRDefault="005C5F86" w:rsidP="00FC0A4F">
      <w:r>
        <w:t>V roce 2015</w:t>
      </w:r>
      <w:bookmarkStart w:id="0" w:name="_GoBack"/>
      <w:bookmarkEnd w:id="0"/>
      <w:r w:rsidR="00FC0A4F">
        <w:t xml:space="preserve"> nebyla podána žádná stížnost na postup zaměstnanců městské části Praha-Kunratice.</w:t>
      </w:r>
    </w:p>
    <w:p w:rsidR="00FC0A4F" w:rsidRDefault="00FC0A4F" w:rsidP="00FC0A4F">
      <w:pPr>
        <w:pStyle w:val="Odstavecseseznamem"/>
        <w:ind w:left="360"/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  <w:r>
        <w:t xml:space="preserve">V Praze dne </w:t>
      </w:r>
      <w:r w:rsidR="008B4AAC">
        <w:t>16.</w:t>
      </w:r>
      <w:r w:rsidR="00C46CD1">
        <w:t>2.201</w:t>
      </w:r>
      <w:r w:rsidR="008B4AAC">
        <w:t>6</w:t>
      </w:r>
      <w:r>
        <w:t xml:space="preserve"> </w:t>
      </w:r>
    </w:p>
    <w:p w:rsidR="00B417EA" w:rsidRDefault="00B417EA" w:rsidP="00B417EA">
      <w:pPr>
        <w:jc w:val="both"/>
      </w:pPr>
    </w:p>
    <w:p w:rsidR="00B417EA" w:rsidRDefault="00B417EA" w:rsidP="008B4AAC">
      <w:pPr>
        <w:ind w:left="2124" w:firstLine="708"/>
        <w:jc w:val="center"/>
      </w:pPr>
      <w:r>
        <w:lastRenderedPageBreak/>
        <w:t xml:space="preserve">Jitka </w:t>
      </w:r>
      <w:r w:rsidR="00C46CD1">
        <w:t xml:space="preserve">  </w:t>
      </w:r>
      <w:r>
        <w:t>V</w:t>
      </w:r>
      <w:r w:rsidR="00C46CD1">
        <w:t> </w:t>
      </w:r>
      <w:r>
        <w:t>o</w:t>
      </w:r>
      <w:r w:rsidR="00C46CD1">
        <w:t xml:space="preserve"> </w:t>
      </w:r>
      <w:r>
        <w:t>ř</w:t>
      </w:r>
      <w:r w:rsidR="00C46CD1">
        <w:t xml:space="preserve"> </w:t>
      </w:r>
      <w:r>
        <w:t>í</w:t>
      </w:r>
      <w:r w:rsidR="00C46CD1">
        <w:t xml:space="preserve"> </w:t>
      </w:r>
      <w:r>
        <w:t>š</w:t>
      </w:r>
      <w:r w:rsidR="00C46CD1">
        <w:t xml:space="preserve"> </w:t>
      </w:r>
      <w:r>
        <w:t>k</w:t>
      </w:r>
      <w:r w:rsidR="00C46CD1">
        <w:t> </w:t>
      </w:r>
      <w:r>
        <w:t>o</w:t>
      </w:r>
      <w:r w:rsidR="00C46CD1">
        <w:t xml:space="preserve"> </w:t>
      </w:r>
      <w:r>
        <w:t>v</w:t>
      </w:r>
      <w:r w:rsidR="00C46CD1">
        <w:t xml:space="preserve"> </w:t>
      </w:r>
      <w:r>
        <w:t>á</w:t>
      </w:r>
      <w:r w:rsidR="00C46CD1">
        <w:t xml:space="preserve"> </w:t>
      </w:r>
      <w:r w:rsidR="00CB6CB1">
        <w:t xml:space="preserve">  v.r.</w:t>
      </w:r>
      <w:r w:rsidR="00C46CD1">
        <w:t xml:space="preserve"> </w:t>
      </w:r>
    </w:p>
    <w:p w:rsidR="00DF1B73" w:rsidRDefault="00B417EA" w:rsidP="008B4AAC">
      <w:pPr>
        <w:ind w:left="2124" w:firstLine="708"/>
        <w:jc w:val="center"/>
      </w:pPr>
      <w:r>
        <w:t>tajemnice ÚMČ</w:t>
      </w:r>
      <w:r w:rsidR="003B1609">
        <w:t xml:space="preserve"> Praha-Kunratice</w:t>
      </w:r>
    </w:p>
    <w:p w:rsidR="00233A01" w:rsidRDefault="00233A01" w:rsidP="00233A01">
      <w:r>
        <w:t xml:space="preserve">VYVĚŠENO: </w:t>
      </w:r>
      <w:r w:rsidR="005A6B4F">
        <w:t>16</w:t>
      </w:r>
      <w:r w:rsidR="009577AF">
        <w:t>.2.201</w:t>
      </w:r>
      <w:r w:rsidR="005A6B4F">
        <w:t>6</w:t>
      </w:r>
    </w:p>
    <w:p w:rsidR="00233A01" w:rsidRDefault="00233A01" w:rsidP="00233A01">
      <w:r>
        <w:t xml:space="preserve">SEJMUTO: </w:t>
      </w:r>
      <w:r w:rsidR="009577AF">
        <w:t xml:space="preserve">    </w:t>
      </w:r>
      <w:r w:rsidR="005A6B4F">
        <w:t xml:space="preserve">  </w:t>
      </w:r>
      <w:r w:rsidR="008B4AAC">
        <w:t>3.3.2016</w:t>
      </w:r>
    </w:p>
    <w:sectPr w:rsidR="00233A01" w:rsidSect="001D1696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A0DE9"/>
    <w:multiLevelType w:val="hybridMultilevel"/>
    <w:tmpl w:val="8812BAFC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F5A"/>
    <w:rsid w:val="00076346"/>
    <w:rsid w:val="00077B75"/>
    <w:rsid w:val="000E5426"/>
    <w:rsid w:val="001C7076"/>
    <w:rsid w:val="001D1696"/>
    <w:rsid w:val="00230EEB"/>
    <w:rsid w:val="00233A01"/>
    <w:rsid w:val="002906B5"/>
    <w:rsid w:val="00324E85"/>
    <w:rsid w:val="00344536"/>
    <w:rsid w:val="003B1609"/>
    <w:rsid w:val="00511475"/>
    <w:rsid w:val="005A6B4F"/>
    <w:rsid w:val="005C5F86"/>
    <w:rsid w:val="006F10D5"/>
    <w:rsid w:val="007336F5"/>
    <w:rsid w:val="007551B0"/>
    <w:rsid w:val="007B0706"/>
    <w:rsid w:val="007D137F"/>
    <w:rsid w:val="00896DFD"/>
    <w:rsid w:val="008B4AAC"/>
    <w:rsid w:val="009439C9"/>
    <w:rsid w:val="009577AF"/>
    <w:rsid w:val="009F4DE3"/>
    <w:rsid w:val="00AB43A3"/>
    <w:rsid w:val="00AC6379"/>
    <w:rsid w:val="00B116C1"/>
    <w:rsid w:val="00B417EA"/>
    <w:rsid w:val="00BA1CC1"/>
    <w:rsid w:val="00C1301D"/>
    <w:rsid w:val="00C46CD1"/>
    <w:rsid w:val="00C829AE"/>
    <w:rsid w:val="00CB6CB1"/>
    <w:rsid w:val="00D155D3"/>
    <w:rsid w:val="00D71F03"/>
    <w:rsid w:val="00DF1B73"/>
    <w:rsid w:val="00E07732"/>
    <w:rsid w:val="00E1279A"/>
    <w:rsid w:val="00E3068D"/>
    <w:rsid w:val="00EC3F5A"/>
    <w:rsid w:val="00ED19E7"/>
    <w:rsid w:val="00EE1CA6"/>
    <w:rsid w:val="00EF5887"/>
    <w:rsid w:val="00F45D12"/>
    <w:rsid w:val="00F52351"/>
    <w:rsid w:val="00FA1B17"/>
    <w:rsid w:val="00FC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C0A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C0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4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– KUNRATICE</vt:lpstr>
    </vt:vector>
  </TitlesOfParts>
  <Company>ÚMČ Praha - Kunratice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– KUNRATICE</dc:title>
  <dc:creator>voriskova</dc:creator>
  <cp:lastModifiedBy>oem</cp:lastModifiedBy>
  <cp:revision>3</cp:revision>
  <cp:lastPrinted>2015-03-04T16:15:00Z</cp:lastPrinted>
  <dcterms:created xsi:type="dcterms:W3CDTF">2017-03-10T13:39:00Z</dcterms:created>
  <dcterms:modified xsi:type="dcterms:W3CDTF">2017-03-10T13:42:00Z</dcterms:modified>
</cp:coreProperties>
</file>