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85BE69F" w14:textId="7C28DEA6" w:rsidR="00364607" w:rsidRPr="00EC1B7D" w:rsidRDefault="0027150E" w:rsidP="0027150E">
      <w:pPr>
        <w:rPr>
          <w:b/>
          <w:color w:val="0070C0"/>
        </w:rPr>
      </w:pPr>
      <w:bookmarkStart w:id="0" w:name="_GoBack"/>
      <w:bookmarkEnd w:id="0"/>
      <w:r w:rsidRPr="00EC1B7D">
        <w:rPr>
          <w:b/>
          <w:color w:val="0070C0"/>
        </w:rPr>
        <w:t>ZÁVĚREČNÝ ÚČET MČ PRAHA KUNRATICE ZA ROK 202</w:t>
      </w:r>
      <w:r w:rsidR="00866392">
        <w:rPr>
          <w:b/>
          <w:color w:val="0070C0"/>
        </w:rPr>
        <w:t>5</w:t>
      </w:r>
    </w:p>
    <w:p w14:paraId="5F4ECA22" w14:textId="77777777" w:rsidR="00364607" w:rsidRDefault="00364607" w:rsidP="003B0F69">
      <w:pPr>
        <w:pStyle w:val="Zhlav"/>
        <w:tabs>
          <w:tab w:val="clear" w:pos="4536"/>
        </w:tabs>
        <w:jc w:val="both"/>
        <w:rPr>
          <w:b/>
        </w:rPr>
      </w:pPr>
    </w:p>
    <w:p w14:paraId="372549CB" w14:textId="4DF210DC" w:rsidR="005B0876" w:rsidRDefault="005B0876" w:rsidP="003B0F69">
      <w:pPr>
        <w:pStyle w:val="Zhlav"/>
        <w:tabs>
          <w:tab w:val="clear" w:pos="4536"/>
        </w:tabs>
        <w:jc w:val="both"/>
        <w:rPr>
          <w:b/>
        </w:rPr>
      </w:pPr>
      <w:r>
        <w:rPr>
          <w:b/>
        </w:rPr>
        <w:t xml:space="preserve">Důvodová zpráva </w:t>
      </w:r>
    </w:p>
    <w:p w14:paraId="2C8CB23C" w14:textId="77777777" w:rsidR="005B0876" w:rsidRDefault="005B0876" w:rsidP="005E0286">
      <w:pPr>
        <w:pStyle w:val="Zhlav"/>
        <w:tabs>
          <w:tab w:val="clear" w:pos="4536"/>
        </w:tabs>
        <w:jc w:val="both"/>
        <w:rPr>
          <w:b/>
        </w:rPr>
      </w:pPr>
    </w:p>
    <w:p w14:paraId="2C9E7832" w14:textId="573C94EB" w:rsidR="00E31F43" w:rsidRDefault="005B0876" w:rsidP="00242793">
      <w:pPr>
        <w:pStyle w:val="Zhlav"/>
        <w:tabs>
          <w:tab w:val="clear" w:pos="4536"/>
        </w:tabs>
        <w:jc w:val="both"/>
      </w:pPr>
      <w:r>
        <w:t xml:space="preserve">Podle § 17 zákona č. 250/2000 Sb. o rozpočtových pravidlech územních rozpočtů v platném znění je městská část </w:t>
      </w:r>
      <w:r w:rsidR="00E31F43">
        <w:t xml:space="preserve">po skončení kalendářního roku </w:t>
      </w:r>
      <w:r>
        <w:t xml:space="preserve">povinna </w:t>
      </w:r>
      <w:r w:rsidR="00E31F43">
        <w:t>zpracovat údaje o ročním hospodaření souhrnně do závěrečného účtu.</w:t>
      </w:r>
    </w:p>
    <w:p w14:paraId="16176E50" w14:textId="77777777" w:rsidR="00576C98" w:rsidRDefault="00576C98" w:rsidP="00242793">
      <w:pPr>
        <w:pStyle w:val="Zhlav"/>
        <w:tabs>
          <w:tab w:val="clear" w:pos="4536"/>
        </w:tabs>
        <w:jc w:val="both"/>
      </w:pPr>
    </w:p>
    <w:p w14:paraId="1BEFC0C4" w14:textId="61C8936B" w:rsidR="00576C98" w:rsidRDefault="00670C6C" w:rsidP="00242793">
      <w:pPr>
        <w:pStyle w:val="Zhlav"/>
        <w:tabs>
          <w:tab w:val="clear" w:pos="4536"/>
        </w:tabs>
        <w:jc w:val="both"/>
      </w:pPr>
      <w:r>
        <w:t xml:space="preserve">Předložený návrh </w:t>
      </w:r>
      <w:r w:rsidR="005B0876">
        <w:t>závěrečné</w:t>
      </w:r>
      <w:r>
        <w:t>ho</w:t>
      </w:r>
      <w:r w:rsidR="005B0876">
        <w:t xml:space="preserve"> účtu </w:t>
      </w:r>
      <w:r w:rsidR="00FF3FC9">
        <w:t>za rok 202</w:t>
      </w:r>
      <w:r w:rsidR="00866392">
        <w:t>5</w:t>
      </w:r>
      <w:r w:rsidR="00FF3FC9">
        <w:t xml:space="preserve"> </w:t>
      </w:r>
      <w:r>
        <w:t xml:space="preserve">je sestaven </w:t>
      </w:r>
      <w:r w:rsidR="00FF3FC9">
        <w:t>ve struktuře</w:t>
      </w:r>
      <w:r w:rsidR="00514BA6">
        <w:t>,</w:t>
      </w:r>
      <w:r w:rsidR="00FF3FC9">
        <w:t xml:space="preserve"> jak zákon uvádí</w:t>
      </w:r>
      <w:r w:rsidR="00D108AC">
        <w:t>.</w:t>
      </w:r>
      <w:r w:rsidR="00FF3FC9">
        <w:t xml:space="preserve"> </w:t>
      </w:r>
      <w:r w:rsidR="00D108AC">
        <w:t>Z</w:t>
      </w:r>
      <w:r w:rsidR="00FF3FC9">
        <w:t xml:space="preserve">ahrnuje </w:t>
      </w:r>
      <w:r w:rsidR="005B0876">
        <w:t>údaje o plnění rozpočtu příjmů a výdajů v plném členění podle rozpočtové skladby, údaje o hospodaření s majetkem a o dalších finančních operacích včetně tvorby a použití peněžních fondů a ostatní doplňující údaje. Součástí je i vyúčtování finančních vztahů ke státnímu rozpočtu, rozpočtům krajů (HMP) a státním fondům.</w:t>
      </w:r>
    </w:p>
    <w:p w14:paraId="5675EC2E" w14:textId="57C2E08A" w:rsidR="00FF3FC9" w:rsidRDefault="005B0876" w:rsidP="00242793">
      <w:pPr>
        <w:pStyle w:val="Zhlav"/>
        <w:tabs>
          <w:tab w:val="clear" w:pos="4536"/>
        </w:tabs>
        <w:jc w:val="both"/>
      </w:pPr>
      <w:r>
        <w:t xml:space="preserve"> </w:t>
      </w:r>
    </w:p>
    <w:p w14:paraId="04F28EA2" w14:textId="77777777" w:rsidR="00FF3FC9" w:rsidRDefault="005B0876" w:rsidP="00242793">
      <w:pPr>
        <w:pStyle w:val="Zhlav"/>
        <w:tabs>
          <w:tab w:val="clear" w:pos="4536"/>
        </w:tabs>
        <w:jc w:val="both"/>
      </w:pPr>
      <w:r>
        <w:t xml:space="preserve">Zpráva o výsledku přezkoumání hospodaření je součástí závěrečného účtu při jeho projednávání v orgánech územního samosprávného celku (Zastupitelstvo MČ). </w:t>
      </w:r>
    </w:p>
    <w:p w14:paraId="67BB008A" w14:textId="4648BBE2" w:rsidR="00C70841" w:rsidRDefault="005B0876" w:rsidP="00242793">
      <w:pPr>
        <w:pStyle w:val="Zhlav"/>
        <w:tabs>
          <w:tab w:val="clear" w:pos="4536"/>
        </w:tabs>
        <w:jc w:val="both"/>
      </w:pPr>
      <w:r>
        <w:t xml:space="preserve">Plné znění Zprávy o výsledcích </w:t>
      </w:r>
      <w:r w:rsidR="00FF3FC9">
        <w:t>přezkoumání hospodaření roku 202</w:t>
      </w:r>
      <w:r w:rsidR="00866392">
        <w:t>5</w:t>
      </w:r>
      <w:r>
        <w:t xml:space="preserve"> je uvedeno v</w:t>
      </w:r>
      <w:r w:rsidR="00E31F43">
        <w:t> P</w:t>
      </w:r>
      <w:r>
        <w:t>říloze</w:t>
      </w:r>
      <w:r w:rsidR="00E31F43">
        <w:t xml:space="preserve"> č. 4</w:t>
      </w:r>
      <w:r>
        <w:t xml:space="preserve">. </w:t>
      </w:r>
    </w:p>
    <w:p w14:paraId="79214C58" w14:textId="6F63FF89" w:rsidR="00705B20" w:rsidRDefault="00705B20" w:rsidP="00705B20">
      <w:pPr>
        <w:pStyle w:val="Zhlav"/>
        <w:tabs>
          <w:tab w:val="clear" w:pos="4536"/>
        </w:tabs>
        <w:jc w:val="both"/>
      </w:pPr>
      <w:r>
        <w:t>Podle Statutu hl. m. Prahy je MČ povinna projednat závěrečný účet do 30</w:t>
      </w:r>
      <w:r w:rsidR="00A84597">
        <w:t xml:space="preserve">. </w:t>
      </w:r>
      <w:r>
        <w:t>6</w:t>
      </w:r>
      <w:r w:rsidR="00541065">
        <w:t xml:space="preserve">. </w:t>
      </w:r>
      <w:r w:rsidR="00514BA6">
        <w:t>násl</w:t>
      </w:r>
      <w:r>
        <w:t>edujícího roku.</w:t>
      </w:r>
    </w:p>
    <w:p w14:paraId="330F2C69" w14:textId="77777777" w:rsidR="00B21E73" w:rsidRDefault="00B21E73" w:rsidP="00242793">
      <w:pPr>
        <w:pStyle w:val="Zhlav"/>
        <w:tabs>
          <w:tab w:val="clear" w:pos="4536"/>
        </w:tabs>
        <w:jc w:val="both"/>
      </w:pPr>
    </w:p>
    <w:p w14:paraId="4A2783E9" w14:textId="77777777" w:rsidR="00286E21" w:rsidRDefault="00286E21" w:rsidP="005E0286">
      <w:pPr>
        <w:pStyle w:val="Zhlav"/>
        <w:tabs>
          <w:tab w:val="clear" w:pos="4536"/>
        </w:tabs>
        <w:jc w:val="both"/>
        <w:rPr>
          <w:b/>
        </w:rPr>
      </w:pPr>
    </w:p>
    <w:p w14:paraId="73D80F1F" w14:textId="7993527C" w:rsidR="005B0876" w:rsidRPr="00EC1B7D" w:rsidRDefault="00F7792D" w:rsidP="005E0286">
      <w:pPr>
        <w:pStyle w:val="Zhlav"/>
        <w:tabs>
          <w:tab w:val="clear" w:pos="4536"/>
        </w:tabs>
        <w:jc w:val="both"/>
        <w:rPr>
          <w:b/>
          <w:color w:val="0070C0"/>
        </w:rPr>
      </w:pPr>
      <w:r w:rsidRPr="00EC1B7D">
        <w:rPr>
          <w:b/>
          <w:color w:val="0070C0"/>
        </w:rPr>
        <w:t>REK</w:t>
      </w:r>
      <w:r w:rsidR="00B000C8" w:rsidRPr="00EC1B7D">
        <w:rPr>
          <w:b/>
          <w:color w:val="0070C0"/>
        </w:rPr>
        <w:t>APITULACE</w:t>
      </w:r>
      <w:r w:rsidRPr="00EC1B7D">
        <w:rPr>
          <w:b/>
          <w:color w:val="0070C0"/>
        </w:rPr>
        <w:t xml:space="preserve"> PLNĚNÍ ROZPOČTU</w:t>
      </w:r>
      <w:r w:rsidR="00B000C8" w:rsidRPr="00EC1B7D">
        <w:rPr>
          <w:b/>
          <w:color w:val="0070C0"/>
        </w:rPr>
        <w:t xml:space="preserve"> </w:t>
      </w:r>
    </w:p>
    <w:p w14:paraId="42C91B03" w14:textId="77777777" w:rsidR="00FF3FC9" w:rsidRDefault="00FF3FC9" w:rsidP="005E0286">
      <w:pPr>
        <w:pStyle w:val="Zhlav"/>
        <w:tabs>
          <w:tab w:val="clear" w:pos="4536"/>
        </w:tabs>
        <w:jc w:val="both"/>
        <w:rPr>
          <w:b/>
        </w:rPr>
      </w:pPr>
    </w:p>
    <w:p w14:paraId="1D7A3B8A" w14:textId="26D9F530" w:rsidR="00EA7945" w:rsidRDefault="00EA7945" w:rsidP="00EA7945">
      <w:pPr>
        <w:pStyle w:val="Zhlav"/>
        <w:tabs>
          <w:tab w:val="clear" w:pos="4536"/>
          <w:tab w:val="left" w:pos="3686"/>
          <w:tab w:val="left" w:pos="5103"/>
          <w:tab w:val="left" w:pos="5940"/>
          <w:tab w:val="left" w:pos="7740"/>
        </w:tabs>
        <w:jc w:val="both"/>
        <w:rPr>
          <w:rFonts w:ascii="Arial" w:hAnsi="Arial"/>
          <w:sz w:val="20"/>
          <w:szCs w:val="22"/>
        </w:rPr>
      </w:pPr>
      <w:r>
        <w:rPr>
          <w:rFonts w:ascii="Arial" w:hAnsi="Arial"/>
          <w:sz w:val="20"/>
        </w:rPr>
        <w:t>Tis. Kč</w:t>
      </w:r>
      <w:r>
        <w:rPr>
          <w:rFonts w:ascii="Arial" w:hAnsi="Arial"/>
          <w:sz w:val="20"/>
        </w:rPr>
        <w:tab/>
        <w:t xml:space="preserve">RS                  RU      </w:t>
      </w:r>
      <w:r>
        <w:rPr>
          <w:rFonts w:ascii="Arial" w:hAnsi="Arial"/>
          <w:sz w:val="20"/>
        </w:rPr>
        <w:tab/>
      </w:r>
      <w:proofErr w:type="gramStart"/>
      <w:r>
        <w:rPr>
          <w:rFonts w:ascii="Arial" w:hAnsi="Arial"/>
          <w:sz w:val="20"/>
        </w:rPr>
        <w:t>Skutečnost               % k RU</w:t>
      </w:r>
      <w:proofErr w:type="gramEnd"/>
    </w:p>
    <w:p w14:paraId="754ADC72" w14:textId="77777777" w:rsidR="00EA7945" w:rsidRDefault="00EA7945" w:rsidP="00EA7945">
      <w:pPr>
        <w:pStyle w:val="Zhlav"/>
        <w:tabs>
          <w:tab w:val="left" w:pos="737"/>
        </w:tabs>
        <w:jc w:val="both"/>
        <w:rPr>
          <w:rFonts w:ascii="Arial" w:hAnsi="Arial"/>
          <w:sz w:val="20"/>
        </w:rPr>
      </w:pPr>
    </w:p>
    <w:p w14:paraId="53F7FC4C" w14:textId="77777777" w:rsidR="00EA7945" w:rsidRDefault="00EA7945" w:rsidP="00EA7945">
      <w:pPr>
        <w:pStyle w:val="Zhlav"/>
        <w:tabs>
          <w:tab w:val="clear" w:pos="4536"/>
          <w:tab w:val="decimal" w:pos="3969"/>
          <w:tab w:val="decimal" w:pos="5245"/>
          <w:tab w:val="decimal" w:pos="6663"/>
          <w:tab w:val="decimal" w:pos="7938"/>
        </w:tabs>
        <w:jc w:val="both"/>
        <w:rPr>
          <w:rFonts w:ascii="Arial" w:hAnsi="Arial"/>
          <w:sz w:val="20"/>
        </w:rPr>
      </w:pPr>
      <w:r>
        <w:rPr>
          <w:rFonts w:ascii="Arial" w:hAnsi="Arial"/>
          <w:sz w:val="20"/>
        </w:rPr>
        <w:t>Daňové příjmy</w:t>
      </w:r>
      <w:r>
        <w:rPr>
          <w:rFonts w:ascii="Arial" w:hAnsi="Arial"/>
          <w:sz w:val="20"/>
        </w:rPr>
        <w:tab/>
        <w:t>27 610,0</w:t>
      </w:r>
      <w:r>
        <w:rPr>
          <w:rFonts w:ascii="Arial" w:hAnsi="Arial"/>
          <w:sz w:val="20"/>
        </w:rPr>
        <w:tab/>
        <w:t>29 610,0</w:t>
      </w:r>
      <w:r>
        <w:rPr>
          <w:rFonts w:ascii="Arial" w:hAnsi="Arial"/>
          <w:sz w:val="20"/>
        </w:rPr>
        <w:tab/>
        <w:t>31 184,21</w:t>
      </w:r>
      <w:r>
        <w:rPr>
          <w:rFonts w:ascii="Arial" w:hAnsi="Arial"/>
          <w:sz w:val="20"/>
        </w:rPr>
        <w:tab/>
        <w:t>105,32</w:t>
      </w:r>
    </w:p>
    <w:p w14:paraId="6B96C540" w14:textId="77777777" w:rsidR="00EA7945" w:rsidRDefault="00EA7945" w:rsidP="00EA7945">
      <w:pPr>
        <w:pStyle w:val="Zhlav"/>
        <w:tabs>
          <w:tab w:val="clear" w:pos="4536"/>
          <w:tab w:val="decimal" w:pos="3969"/>
          <w:tab w:val="decimal" w:pos="5245"/>
          <w:tab w:val="decimal" w:pos="6663"/>
          <w:tab w:val="decimal" w:pos="7938"/>
        </w:tabs>
        <w:jc w:val="both"/>
        <w:rPr>
          <w:rFonts w:ascii="Arial" w:hAnsi="Arial"/>
          <w:sz w:val="20"/>
        </w:rPr>
      </w:pPr>
      <w:r>
        <w:rPr>
          <w:rFonts w:ascii="Arial" w:hAnsi="Arial"/>
          <w:sz w:val="20"/>
        </w:rPr>
        <w:t>Nedaňové příjmy</w:t>
      </w:r>
      <w:r>
        <w:rPr>
          <w:rFonts w:ascii="Arial" w:hAnsi="Arial"/>
          <w:sz w:val="20"/>
        </w:rPr>
        <w:tab/>
        <w:t>5 384,0</w:t>
      </w:r>
      <w:r>
        <w:rPr>
          <w:rFonts w:ascii="Arial" w:hAnsi="Arial"/>
          <w:sz w:val="20"/>
        </w:rPr>
        <w:tab/>
        <w:t>52 095,8</w:t>
      </w:r>
      <w:r>
        <w:rPr>
          <w:rFonts w:ascii="Arial" w:hAnsi="Arial"/>
          <w:sz w:val="20"/>
        </w:rPr>
        <w:tab/>
        <w:t>54 461,26</w:t>
      </w:r>
      <w:r>
        <w:rPr>
          <w:rFonts w:ascii="Arial" w:hAnsi="Arial"/>
          <w:sz w:val="20"/>
        </w:rPr>
        <w:tab/>
        <w:t>104,54</w:t>
      </w:r>
    </w:p>
    <w:p w14:paraId="7CB8E0BE" w14:textId="585F0FF2" w:rsidR="009C645D" w:rsidRDefault="009C645D" w:rsidP="00EA7945">
      <w:pPr>
        <w:pStyle w:val="Zhlav"/>
        <w:tabs>
          <w:tab w:val="clear" w:pos="4536"/>
          <w:tab w:val="decimal" w:pos="3969"/>
          <w:tab w:val="decimal" w:pos="5245"/>
          <w:tab w:val="decimal" w:pos="6663"/>
          <w:tab w:val="decimal" w:pos="7938"/>
        </w:tabs>
        <w:jc w:val="both"/>
        <w:rPr>
          <w:rFonts w:ascii="Arial" w:hAnsi="Arial"/>
          <w:sz w:val="20"/>
        </w:rPr>
      </w:pPr>
      <w:r>
        <w:rPr>
          <w:rFonts w:ascii="Arial" w:hAnsi="Arial"/>
          <w:sz w:val="20"/>
        </w:rPr>
        <w:t>Kapitálové příjmy</w:t>
      </w:r>
      <w:r>
        <w:rPr>
          <w:rFonts w:ascii="Arial" w:hAnsi="Arial"/>
          <w:sz w:val="20"/>
        </w:rPr>
        <w:tab/>
        <w:t>8 062,3</w:t>
      </w:r>
      <w:r>
        <w:rPr>
          <w:rFonts w:ascii="Arial" w:hAnsi="Arial"/>
          <w:sz w:val="20"/>
        </w:rPr>
        <w:tab/>
        <w:t>8 062,3</w:t>
      </w:r>
      <w:r>
        <w:rPr>
          <w:rFonts w:ascii="Arial" w:hAnsi="Arial"/>
          <w:sz w:val="20"/>
        </w:rPr>
        <w:tab/>
        <w:t>8 062,</w:t>
      </w:r>
      <w:r w:rsidR="00444D3D">
        <w:rPr>
          <w:rFonts w:ascii="Arial" w:hAnsi="Arial"/>
          <w:sz w:val="20"/>
        </w:rPr>
        <w:t>11</w:t>
      </w:r>
      <w:r w:rsidR="00444D3D">
        <w:rPr>
          <w:rFonts w:ascii="Arial" w:hAnsi="Arial"/>
          <w:sz w:val="20"/>
        </w:rPr>
        <w:tab/>
        <w:t>100,00</w:t>
      </w:r>
    </w:p>
    <w:p w14:paraId="121A19B2" w14:textId="77777777" w:rsidR="00EA7945" w:rsidRDefault="00EA7945" w:rsidP="00EA7945">
      <w:pPr>
        <w:pStyle w:val="Zhlav"/>
        <w:tabs>
          <w:tab w:val="clear" w:pos="4536"/>
          <w:tab w:val="decimal" w:pos="3969"/>
          <w:tab w:val="decimal" w:pos="5245"/>
          <w:tab w:val="decimal" w:pos="6663"/>
          <w:tab w:val="decimal" w:pos="7938"/>
        </w:tabs>
        <w:jc w:val="both"/>
        <w:rPr>
          <w:rFonts w:ascii="Arial" w:hAnsi="Arial"/>
          <w:sz w:val="20"/>
        </w:rPr>
      </w:pPr>
      <w:r>
        <w:rPr>
          <w:rFonts w:ascii="Arial" w:hAnsi="Arial"/>
          <w:sz w:val="20"/>
        </w:rPr>
        <w:t>Přijaté transfery</w:t>
      </w:r>
    </w:p>
    <w:p w14:paraId="0E587571" w14:textId="3654082A" w:rsidR="00EA7945" w:rsidRDefault="00EA7945" w:rsidP="00EA7945">
      <w:pPr>
        <w:pStyle w:val="Zhlav"/>
        <w:tabs>
          <w:tab w:val="clear" w:pos="4536"/>
          <w:tab w:val="decimal" w:pos="3969"/>
          <w:tab w:val="decimal" w:pos="5245"/>
          <w:tab w:val="decimal" w:pos="6663"/>
          <w:tab w:val="decimal" w:pos="7938"/>
        </w:tabs>
        <w:jc w:val="both"/>
        <w:rPr>
          <w:rFonts w:ascii="Arial" w:hAnsi="Arial"/>
          <w:sz w:val="20"/>
        </w:rPr>
      </w:pPr>
      <w:r>
        <w:rPr>
          <w:rFonts w:ascii="Arial" w:hAnsi="Arial"/>
          <w:sz w:val="20"/>
        </w:rPr>
        <w:t>(dotace HMP a převody z fondů MČ)</w:t>
      </w:r>
      <w:r>
        <w:rPr>
          <w:rFonts w:ascii="Arial" w:hAnsi="Arial"/>
          <w:sz w:val="20"/>
        </w:rPr>
        <w:tab/>
        <w:t>110 464,7</w:t>
      </w:r>
      <w:r>
        <w:rPr>
          <w:rFonts w:ascii="Arial" w:hAnsi="Arial"/>
          <w:sz w:val="20"/>
        </w:rPr>
        <w:tab/>
      </w:r>
      <w:r w:rsidR="009C645D">
        <w:rPr>
          <w:rFonts w:ascii="Arial" w:hAnsi="Arial"/>
          <w:sz w:val="20"/>
        </w:rPr>
        <w:t>194 858,1</w:t>
      </w:r>
      <w:r w:rsidR="009C645D">
        <w:rPr>
          <w:rFonts w:ascii="Arial" w:hAnsi="Arial"/>
          <w:sz w:val="20"/>
        </w:rPr>
        <w:tab/>
        <w:t>149 858,02</w:t>
      </w:r>
      <w:r w:rsidR="009C645D">
        <w:rPr>
          <w:rFonts w:ascii="Arial" w:hAnsi="Arial"/>
          <w:sz w:val="20"/>
        </w:rPr>
        <w:tab/>
        <w:t>76,91</w:t>
      </w:r>
    </w:p>
    <w:p w14:paraId="729E373B" w14:textId="77777777" w:rsidR="00EA7945" w:rsidRDefault="00EA7945" w:rsidP="00EA7945">
      <w:pPr>
        <w:pStyle w:val="Zhlav"/>
        <w:tabs>
          <w:tab w:val="clear" w:pos="4536"/>
          <w:tab w:val="decimal" w:pos="3969"/>
          <w:tab w:val="decimal" w:pos="5245"/>
          <w:tab w:val="decimal" w:pos="6663"/>
          <w:tab w:val="decimal" w:pos="7938"/>
        </w:tabs>
        <w:jc w:val="both"/>
        <w:rPr>
          <w:rFonts w:ascii="Arial" w:hAnsi="Arial"/>
          <w:sz w:val="20"/>
        </w:rPr>
      </w:pPr>
    </w:p>
    <w:p w14:paraId="3AB9C1B4" w14:textId="167FDC09" w:rsidR="00EA7945" w:rsidRDefault="00EA7945" w:rsidP="00EA7945">
      <w:pPr>
        <w:pStyle w:val="Zhlav"/>
        <w:tabs>
          <w:tab w:val="clear" w:pos="4536"/>
          <w:tab w:val="decimal" w:pos="3969"/>
          <w:tab w:val="decimal" w:pos="5245"/>
          <w:tab w:val="decimal" w:pos="6663"/>
          <w:tab w:val="decimal" w:pos="7938"/>
        </w:tabs>
        <w:jc w:val="both"/>
        <w:rPr>
          <w:rFonts w:ascii="Arial" w:hAnsi="Arial"/>
          <w:sz w:val="20"/>
        </w:rPr>
      </w:pPr>
      <w:r>
        <w:rPr>
          <w:rFonts w:ascii="Arial" w:hAnsi="Arial"/>
          <w:sz w:val="20"/>
        </w:rPr>
        <w:t>Úhrn příjmů (Zdroje) celkem</w:t>
      </w:r>
      <w:r>
        <w:rPr>
          <w:rFonts w:ascii="Arial" w:hAnsi="Arial"/>
          <w:sz w:val="20"/>
        </w:rPr>
        <w:tab/>
        <w:t>151 521,0</w:t>
      </w:r>
      <w:r>
        <w:rPr>
          <w:rFonts w:ascii="Arial" w:hAnsi="Arial"/>
          <w:sz w:val="20"/>
        </w:rPr>
        <w:tab/>
        <w:t>2</w:t>
      </w:r>
      <w:r w:rsidR="009C645D">
        <w:rPr>
          <w:rFonts w:ascii="Arial" w:hAnsi="Arial"/>
          <w:sz w:val="20"/>
        </w:rPr>
        <w:t>84 626,2</w:t>
      </w:r>
      <w:r w:rsidR="009C645D">
        <w:rPr>
          <w:rFonts w:ascii="Arial" w:hAnsi="Arial"/>
          <w:sz w:val="20"/>
        </w:rPr>
        <w:tab/>
        <w:t>243 565,60</w:t>
      </w:r>
      <w:r w:rsidR="009C645D">
        <w:rPr>
          <w:rFonts w:ascii="Arial" w:hAnsi="Arial"/>
          <w:sz w:val="20"/>
        </w:rPr>
        <w:tab/>
        <w:t>85,57</w:t>
      </w:r>
    </w:p>
    <w:p w14:paraId="0348E631" w14:textId="77777777" w:rsidR="00EA7945" w:rsidRDefault="00EA7945" w:rsidP="00EA7945">
      <w:pPr>
        <w:pStyle w:val="Zhlav"/>
        <w:tabs>
          <w:tab w:val="clear" w:pos="4536"/>
          <w:tab w:val="decimal" w:pos="3969"/>
          <w:tab w:val="decimal" w:pos="5245"/>
          <w:tab w:val="decimal" w:pos="6663"/>
          <w:tab w:val="decimal" w:pos="7938"/>
        </w:tabs>
        <w:jc w:val="both"/>
        <w:rPr>
          <w:rFonts w:ascii="Arial" w:hAnsi="Arial"/>
          <w:sz w:val="20"/>
        </w:rPr>
      </w:pPr>
    </w:p>
    <w:p w14:paraId="1EB3AA70" w14:textId="77777777" w:rsidR="00EA7945" w:rsidRDefault="00EA7945" w:rsidP="00EA7945">
      <w:pPr>
        <w:pStyle w:val="Zhlav"/>
        <w:tabs>
          <w:tab w:val="clear" w:pos="4536"/>
          <w:tab w:val="decimal" w:pos="3969"/>
          <w:tab w:val="decimal" w:pos="5245"/>
          <w:tab w:val="decimal" w:pos="6663"/>
          <w:tab w:val="decimal" w:pos="7938"/>
        </w:tabs>
        <w:jc w:val="both"/>
        <w:rPr>
          <w:rFonts w:ascii="Arial" w:hAnsi="Arial"/>
          <w:sz w:val="20"/>
        </w:rPr>
      </w:pPr>
      <w:r>
        <w:rPr>
          <w:rFonts w:ascii="Arial" w:hAnsi="Arial"/>
          <w:sz w:val="20"/>
        </w:rPr>
        <w:t xml:space="preserve">Výdaje běžné: </w:t>
      </w:r>
      <w:r>
        <w:rPr>
          <w:rFonts w:ascii="Arial" w:hAnsi="Arial"/>
          <w:sz w:val="20"/>
        </w:rPr>
        <w:tab/>
        <w:t>57 992,0</w:t>
      </w:r>
      <w:r>
        <w:rPr>
          <w:rFonts w:ascii="Arial" w:hAnsi="Arial"/>
          <w:sz w:val="20"/>
        </w:rPr>
        <w:tab/>
        <w:t>79 056,4</w:t>
      </w:r>
      <w:r>
        <w:rPr>
          <w:rFonts w:ascii="Arial" w:hAnsi="Arial"/>
          <w:sz w:val="20"/>
        </w:rPr>
        <w:tab/>
        <w:t>57 375,42</w:t>
      </w:r>
      <w:r>
        <w:rPr>
          <w:rFonts w:ascii="Arial" w:hAnsi="Arial"/>
          <w:sz w:val="20"/>
        </w:rPr>
        <w:tab/>
        <w:t>72,58</w:t>
      </w:r>
    </w:p>
    <w:p w14:paraId="6D9E4CD9" w14:textId="77777777" w:rsidR="00EA7945" w:rsidRDefault="00EA7945" w:rsidP="00EA7945">
      <w:pPr>
        <w:pStyle w:val="Zhlav"/>
        <w:tabs>
          <w:tab w:val="clear" w:pos="4536"/>
          <w:tab w:val="decimal" w:pos="3969"/>
          <w:tab w:val="decimal" w:pos="5245"/>
          <w:tab w:val="decimal" w:pos="6663"/>
          <w:tab w:val="decimal" w:pos="7938"/>
        </w:tabs>
        <w:jc w:val="both"/>
        <w:rPr>
          <w:rFonts w:ascii="Arial" w:hAnsi="Arial"/>
          <w:sz w:val="20"/>
        </w:rPr>
      </w:pPr>
      <w:r>
        <w:rPr>
          <w:rFonts w:ascii="Arial" w:hAnsi="Arial"/>
          <w:sz w:val="20"/>
        </w:rPr>
        <w:t>v tom převody mezi HMP a MČ</w:t>
      </w:r>
      <w:r>
        <w:rPr>
          <w:rFonts w:ascii="Arial" w:hAnsi="Arial"/>
          <w:sz w:val="20"/>
        </w:rPr>
        <w:tab/>
        <w:t>(</w:t>
      </w:r>
      <w:proofErr w:type="gramStart"/>
      <w:r>
        <w:rPr>
          <w:rFonts w:ascii="Arial" w:hAnsi="Arial"/>
          <w:sz w:val="20"/>
        </w:rPr>
        <w:t>0,0)</w:t>
      </w:r>
      <w:r>
        <w:rPr>
          <w:rFonts w:ascii="Arial" w:hAnsi="Arial"/>
          <w:sz w:val="20"/>
        </w:rPr>
        <w:tab/>
        <w:t>(237,2</w:t>
      </w:r>
      <w:proofErr w:type="gramEnd"/>
      <w:r>
        <w:rPr>
          <w:rFonts w:ascii="Arial" w:hAnsi="Arial"/>
          <w:sz w:val="20"/>
        </w:rPr>
        <w:t>)</w:t>
      </w:r>
      <w:r>
        <w:rPr>
          <w:rFonts w:ascii="Arial" w:hAnsi="Arial"/>
          <w:sz w:val="20"/>
        </w:rPr>
        <w:tab/>
        <w:t>(237,29)</w:t>
      </w:r>
    </w:p>
    <w:p w14:paraId="6CF72095" w14:textId="77777777" w:rsidR="00EA7945" w:rsidRDefault="00EA7945" w:rsidP="00EA7945">
      <w:pPr>
        <w:pStyle w:val="Zhlav"/>
        <w:tabs>
          <w:tab w:val="clear" w:pos="4536"/>
          <w:tab w:val="decimal" w:pos="3969"/>
          <w:tab w:val="decimal" w:pos="5245"/>
          <w:tab w:val="decimal" w:pos="6663"/>
          <w:tab w:val="decimal" w:pos="7938"/>
        </w:tabs>
        <w:jc w:val="both"/>
        <w:rPr>
          <w:rFonts w:ascii="Arial" w:hAnsi="Arial"/>
          <w:sz w:val="20"/>
        </w:rPr>
      </w:pPr>
      <w:r>
        <w:rPr>
          <w:rFonts w:ascii="Arial" w:hAnsi="Arial"/>
          <w:sz w:val="20"/>
        </w:rPr>
        <w:t xml:space="preserve">Výdaje kapitálové </w:t>
      </w:r>
      <w:r>
        <w:rPr>
          <w:rFonts w:ascii="Arial" w:hAnsi="Arial"/>
          <w:sz w:val="20"/>
        </w:rPr>
        <w:tab/>
        <w:t>118 828,0</w:t>
      </w:r>
      <w:r>
        <w:rPr>
          <w:rFonts w:ascii="Arial" w:hAnsi="Arial"/>
          <w:sz w:val="20"/>
        </w:rPr>
        <w:tab/>
        <w:t>226 859,5</w:t>
      </w:r>
      <w:r>
        <w:rPr>
          <w:rFonts w:ascii="Arial" w:hAnsi="Arial"/>
          <w:sz w:val="20"/>
        </w:rPr>
        <w:tab/>
        <w:t>95 834,36</w:t>
      </w:r>
      <w:r>
        <w:rPr>
          <w:rFonts w:ascii="Arial" w:hAnsi="Arial"/>
          <w:sz w:val="20"/>
        </w:rPr>
        <w:tab/>
        <w:t>42,24</w:t>
      </w:r>
    </w:p>
    <w:p w14:paraId="5FA9E8CA" w14:textId="77777777" w:rsidR="00EA7945" w:rsidRDefault="00EA7945" w:rsidP="00EA7945">
      <w:pPr>
        <w:pStyle w:val="Zhlav"/>
        <w:tabs>
          <w:tab w:val="clear" w:pos="4536"/>
          <w:tab w:val="decimal" w:pos="3969"/>
          <w:tab w:val="decimal" w:pos="5245"/>
          <w:tab w:val="decimal" w:pos="6663"/>
          <w:tab w:val="decimal" w:pos="7938"/>
        </w:tabs>
        <w:jc w:val="both"/>
        <w:rPr>
          <w:rFonts w:ascii="Arial" w:hAnsi="Arial"/>
          <w:sz w:val="20"/>
        </w:rPr>
      </w:pPr>
    </w:p>
    <w:p w14:paraId="1454868B" w14:textId="77777777" w:rsidR="00EA7945" w:rsidRDefault="00EA7945" w:rsidP="00EA7945">
      <w:pPr>
        <w:pStyle w:val="Zhlav"/>
        <w:tabs>
          <w:tab w:val="clear" w:pos="4536"/>
          <w:tab w:val="decimal" w:pos="3969"/>
          <w:tab w:val="decimal" w:pos="5245"/>
          <w:tab w:val="decimal" w:pos="6663"/>
          <w:tab w:val="decimal" w:pos="7938"/>
        </w:tabs>
        <w:jc w:val="both"/>
        <w:rPr>
          <w:rFonts w:ascii="Arial" w:hAnsi="Arial"/>
          <w:sz w:val="20"/>
        </w:rPr>
      </w:pPr>
      <w:r>
        <w:rPr>
          <w:rFonts w:ascii="Arial" w:hAnsi="Arial"/>
          <w:sz w:val="20"/>
        </w:rPr>
        <w:t>Úhrn výdajů</w:t>
      </w:r>
      <w:r>
        <w:rPr>
          <w:rFonts w:ascii="Arial" w:hAnsi="Arial"/>
          <w:sz w:val="20"/>
        </w:rPr>
        <w:tab/>
        <w:t>176 820,0</w:t>
      </w:r>
      <w:r>
        <w:rPr>
          <w:rFonts w:ascii="Arial" w:hAnsi="Arial"/>
          <w:sz w:val="20"/>
        </w:rPr>
        <w:tab/>
        <w:t>305 915,9</w:t>
      </w:r>
      <w:r>
        <w:rPr>
          <w:rFonts w:ascii="Arial" w:hAnsi="Arial"/>
          <w:sz w:val="20"/>
        </w:rPr>
        <w:tab/>
        <w:t>153 209,79</w:t>
      </w:r>
      <w:r>
        <w:rPr>
          <w:rFonts w:ascii="Arial" w:hAnsi="Arial"/>
          <w:sz w:val="20"/>
        </w:rPr>
        <w:tab/>
        <w:t>50,08</w:t>
      </w:r>
    </w:p>
    <w:p w14:paraId="09BA5153" w14:textId="77777777" w:rsidR="00EA7945" w:rsidRDefault="00EA7945" w:rsidP="00EA7945">
      <w:pPr>
        <w:pStyle w:val="Zhlav"/>
        <w:tabs>
          <w:tab w:val="clear" w:pos="4536"/>
          <w:tab w:val="decimal" w:pos="3969"/>
          <w:tab w:val="decimal" w:pos="5245"/>
          <w:tab w:val="decimal" w:pos="6663"/>
          <w:tab w:val="decimal" w:pos="7938"/>
        </w:tabs>
        <w:jc w:val="both"/>
        <w:rPr>
          <w:rFonts w:ascii="Arial" w:hAnsi="Arial"/>
          <w:sz w:val="20"/>
        </w:rPr>
      </w:pPr>
    </w:p>
    <w:p w14:paraId="4BCE93ED" w14:textId="77777777" w:rsidR="00EA7945" w:rsidRDefault="00EA7945" w:rsidP="00EA7945">
      <w:pPr>
        <w:pStyle w:val="Zhlav"/>
        <w:tabs>
          <w:tab w:val="clear" w:pos="4536"/>
          <w:tab w:val="decimal" w:pos="3969"/>
          <w:tab w:val="decimal" w:pos="5245"/>
          <w:tab w:val="decimal" w:pos="6663"/>
          <w:tab w:val="decimal" w:pos="7938"/>
        </w:tabs>
        <w:jc w:val="both"/>
        <w:rPr>
          <w:rFonts w:ascii="Arial" w:hAnsi="Arial"/>
          <w:sz w:val="20"/>
        </w:rPr>
      </w:pPr>
      <w:r>
        <w:rPr>
          <w:rFonts w:ascii="Arial" w:hAnsi="Arial"/>
          <w:sz w:val="20"/>
        </w:rPr>
        <w:t>Rozdíl příjmů a výdajů</w:t>
      </w:r>
      <w:r>
        <w:rPr>
          <w:rFonts w:ascii="Arial" w:hAnsi="Arial"/>
          <w:sz w:val="20"/>
        </w:rPr>
        <w:tab/>
        <w:t>-25 299,0</w:t>
      </w:r>
      <w:r>
        <w:rPr>
          <w:rFonts w:ascii="Arial" w:hAnsi="Arial"/>
          <w:sz w:val="20"/>
        </w:rPr>
        <w:tab/>
        <w:t>-21 289,7</w:t>
      </w:r>
      <w:r>
        <w:rPr>
          <w:rFonts w:ascii="Arial" w:hAnsi="Arial"/>
          <w:sz w:val="20"/>
        </w:rPr>
        <w:tab/>
        <w:t>90 355,82</w:t>
      </w:r>
    </w:p>
    <w:p w14:paraId="4F0DBC78" w14:textId="77777777" w:rsidR="00EA7945" w:rsidRDefault="00EA7945" w:rsidP="00EA7945">
      <w:pPr>
        <w:pStyle w:val="Zhlav"/>
        <w:tabs>
          <w:tab w:val="clear" w:pos="4536"/>
          <w:tab w:val="decimal" w:pos="3969"/>
          <w:tab w:val="decimal" w:pos="5245"/>
          <w:tab w:val="decimal" w:pos="6663"/>
          <w:tab w:val="decimal" w:pos="7938"/>
        </w:tabs>
        <w:jc w:val="both"/>
        <w:rPr>
          <w:rFonts w:ascii="Arial" w:hAnsi="Arial"/>
          <w:sz w:val="20"/>
        </w:rPr>
      </w:pPr>
      <w:r>
        <w:rPr>
          <w:rFonts w:ascii="Arial" w:hAnsi="Arial"/>
          <w:sz w:val="20"/>
        </w:rPr>
        <w:t>Financování</w:t>
      </w:r>
      <w:r>
        <w:rPr>
          <w:rFonts w:ascii="Arial" w:hAnsi="Arial"/>
          <w:sz w:val="20"/>
        </w:rPr>
        <w:tab/>
        <w:t>25 299,0</w:t>
      </w:r>
      <w:r>
        <w:rPr>
          <w:rFonts w:ascii="Arial" w:hAnsi="Arial"/>
          <w:sz w:val="20"/>
        </w:rPr>
        <w:tab/>
        <w:t>21 289,7</w:t>
      </w:r>
      <w:r>
        <w:rPr>
          <w:rFonts w:ascii="Arial" w:hAnsi="Arial"/>
          <w:sz w:val="20"/>
        </w:rPr>
        <w:tab/>
        <w:t>-90 355,82</w:t>
      </w:r>
    </w:p>
    <w:p w14:paraId="54A300FF" w14:textId="77777777" w:rsidR="00FF3FC9" w:rsidRDefault="00FF3FC9" w:rsidP="00FF3FC9">
      <w:pPr>
        <w:pStyle w:val="Zhlav"/>
        <w:tabs>
          <w:tab w:val="clear" w:pos="4536"/>
          <w:tab w:val="decimal" w:pos="3969"/>
          <w:tab w:val="decimal" w:pos="5245"/>
          <w:tab w:val="decimal" w:pos="7088"/>
          <w:tab w:val="decimal" w:pos="8364"/>
        </w:tabs>
        <w:jc w:val="both"/>
        <w:rPr>
          <w:rFonts w:ascii="Arial" w:hAnsi="Arial"/>
          <w:sz w:val="22"/>
          <w:szCs w:val="22"/>
        </w:rPr>
      </w:pPr>
    </w:p>
    <w:p w14:paraId="3062343C" w14:textId="77777777" w:rsidR="000F63D0" w:rsidRPr="000F63D0" w:rsidRDefault="000F63D0" w:rsidP="000F63D0">
      <w:pPr>
        <w:pStyle w:val="Zhlav"/>
        <w:tabs>
          <w:tab w:val="clear" w:pos="4536"/>
          <w:tab w:val="decimal" w:pos="4675"/>
          <w:tab w:val="decimal" w:pos="7293"/>
        </w:tabs>
        <w:jc w:val="both"/>
        <w:rPr>
          <w:sz w:val="22"/>
          <w:szCs w:val="22"/>
        </w:rPr>
      </w:pPr>
      <w:r w:rsidRPr="000F63D0">
        <w:t xml:space="preserve">V návaznosti na investičně náročné období roku 2024, kdy stavební práce probíhaly až do samého konce roku a rozsah prací, které </w:t>
      </w:r>
      <w:proofErr w:type="gramStart"/>
      <w:r w:rsidRPr="000F63D0">
        <w:t>přejdou</w:t>
      </w:r>
      <w:proofErr w:type="gramEnd"/>
      <w:r w:rsidRPr="000F63D0">
        <w:t xml:space="preserve"> do roku 2025 </w:t>
      </w:r>
      <w:proofErr w:type="gramStart"/>
      <w:r w:rsidRPr="000F63D0">
        <w:t>nebyl</w:t>
      </w:r>
      <w:proofErr w:type="gramEnd"/>
      <w:r w:rsidRPr="000F63D0">
        <w:t xml:space="preserve"> znám, proběhlo hospodaření městské části počátku roku 2025 v rozpočtovém provizoriu. Rozpočet byl tak schválen v únoru 2025.  </w:t>
      </w:r>
    </w:p>
    <w:p w14:paraId="0A8FB050" w14:textId="427A9F77" w:rsidR="000F63D0" w:rsidRPr="000F63D0" w:rsidRDefault="000F63D0" w:rsidP="000F63D0">
      <w:pPr>
        <w:pStyle w:val="Zhlav"/>
        <w:tabs>
          <w:tab w:val="clear" w:pos="4536"/>
          <w:tab w:val="decimal" w:pos="3969"/>
          <w:tab w:val="decimal" w:pos="5245"/>
          <w:tab w:val="decimal" w:pos="7088"/>
          <w:tab w:val="decimal" w:pos="8364"/>
        </w:tabs>
        <w:jc w:val="both"/>
      </w:pPr>
      <w:r w:rsidRPr="000F63D0">
        <w:t>Stejně jako v předchozím období zahrnoval vysoký podíl kapitálových výdajů a financování vlastními úsporami z předešlých let. Prioritou zůstala oblast školství - Výstavba tělocvičny ZŠ Kunratice, Rekonstrukce Mateřské školy Kunratice, oblast mládeže a sportu -  Sportovní areál SK Slovan a oblast dopravy - rekonstrukce komunikací.</w:t>
      </w:r>
    </w:p>
    <w:p w14:paraId="75445E83" w14:textId="77777777" w:rsidR="000F63D0" w:rsidRPr="000F63D0" w:rsidRDefault="000F63D0" w:rsidP="000F63D0">
      <w:pPr>
        <w:pStyle w:val="Zhlav"/>
        <w:tabs>
          <w:tab w:val="clear" w:pos="4536"/>
          <w:tab w:val="decimal" w:pos="3969"/>
          <w:tab w:val="decimal" w:pos="5245"/>
          <w:tab w:val="decimal" w:pos="7088"/>
          <w:tab w:val="decimal" w:pos="8364"/>
        </w:tabs>
        <w:jc w:val="both"/>
      </w:pPr>
    </w:p>
    <w:p w14:paraId="5AEAAFF7" w14:textId="68F90889" w:rsidR="000F63D0" w:rsidRPr="000F63D0" w:rsidRDefault="000F63D0" w:rsidP="000F63D0">
      <w:pPr>
        <w:pStyle w:val="Zhlav"/>
        <w:tabs>
          <w:tab w:val="clear" w:pos="4536"/>
          <w:tab w:val="decimal" w:pos="3969"/>
          <w:tab w:val="decimal" w:pos="5245"/>
          <w:tab w:val="decimal" w:pos="7088"/>
          <w:tab w:val="decimal" w:pos="8364"/>
        </w:tabs>
        <w:jc w:val="both"/>
      </w:pPr>
      <w:r w:rsidRPr="000F63D0">
        <w:t xml:space="preserve">V průběhu roku městská část plně pokračovala v realizací investičních akcí v souladu se záměry rozpočtu. Dokončovány byly velké akce. Hotova je Rekonstrukce mateřské školy Kunratice, </w:t>
      </w:r>
      <w:r w:rsidRPr="000F63D0">
        <w:lastRenderedPageBreak/>
        <w:t>dokončen je Sportovní areál SK Slovan a je v plném provozu, investičně nejnáročnější Výstavba tělocvičny ZŠ je hotova v rozsahu I. etapy. Investováno bylo do rekonstrukce komunikací.</w:t>
      </w:r>
    </w:p>
    <w:p w14:paraId="34C95633" w14:textId="77777777" w:rsidR="000F63D0" w:rsidRPr="000F63D0" w:rsidRDefault="000F63D0" w:rsidP="000F63D0">
      <w:pPr>
        <w:pStyle w:val="Zhlav"/>
        <w:tabs>
          <w:tab w:val="clear" w:pos="4536"/>
          <w:tab w:val="decimal" w:pos="3969"/>
          <w:tab w:val="decimal" w:pos="5245"/>
          <w:tab w:val="decimal" w:pos="7088"/>
          <w:tab w:val="decimal" w:pos="8364"/>
        </w:tabs>
        <w:jc w:val="both"/>
      </w:pPr>
    </w:p>
    <w:p w14:paraId="6EF07D91" w14:textId="77777777" w:rsidR="000F63D0" w:rsidRPr="000F63D0" w:rsidRDefault="000F63D0" w:rsidP="000F63D0">
      <w:pPr>
        <w:pStyle w:val="Zhlav"/>
        <w:tabs>
          <w:tab w:val="clear" w:pos="4536"/>
          <w:tab w:val="decimal" w:pos="3969"/>
          <w:tab w:val="decimal" w:pos="5245"/>
          <w:tab w:val="decimal" w:pos="7088"/>
          <w:tab w:val="decimal" w:pos="8364"/>
        </w:tabs>
        <w:jc w:val="both"/>
        <w:rPr>
          <w:sz w:val="22"/>
          <w:szCs w:val="22"/>
        </w:rPr>
      </w:pPr>
      <w:r w:rsidRPr="000F63D0">
        <w:t>Výsledkem celoročního hospodaření je relativně vysoký přebytek, na němž se nejvyšší měrou podílejí významné investiční dotace HMP, které jsme obdrželi ve 3. čtvrtletí a které budou čerpány v dalších obdobích. Příjmy byly zvýšeny také o smluvně podložený finanční příspěvek jako podíl na spolufinancování do území a tvoří úspory vlastních zdrojů.</w:t>
      </w:r>
    </w:p>
    <w:p w14:paraId="2AFCA19E" w14:textId="77777777" w:rsidR="000F63D0" w:rsidRDefault="000F63D0" w:rsidP="000F63D0">
      <w:pPr>
        <w:pStyle w:val="Zhlav"/>
        <w:tabs>
          <w:tab w:val="clear" w:pos="4536"/>
          <w:tab w:val="decimal" w:pos="3969"/>
          <w:tab w:val="decimal" w:pos="5245"/>
          <w:tab w:val="decimal" w:pos="7088"/>
          <w:tab w:val="decimal" w:pos="8364"/>
        </w:tabs>
        <w:jc w:val="both"/>
        <w:rPr>
          <w:szCs w:val="24"/>
        </w:rPr>
      </w:pPr>
    </w:p>
    <w:p w14:paraId="456B9A9E" w14:textId="1523E20B" w:rsidR="000F63D0" w:rsidRPr="0099414E" w:rsidRDefault="00EA7945" w:rsidP="0082793C">
      <w:pPr>
        <w:pStyle w:val="Zhlav"/>
        <w:tabs>
          <w:tab w:val="clear" w:pos="4536"/>
          <w:tab w:val="decimal" w:pos="3969"/>
          <w:tab w:val="decimal" w:pos="5245"/>
          <w:tab w:val="decimal" w:pos="7088"/>
          <w:tab w:val="decimal" w:pos="8364"/>
        </w:tabs>
        <w:jc w:val="both"/>
        <w:rPr>
          <w:b/>
          <w:szCs w:val="24"/>
        </w:rPr>
      </w:pPr>
      <w:r w:rsidRPr="00EA7945">
        <w:rPr>
          <w:szCs w:val="24"/>
        </w:rPr>
        <w:t xml:space="preserve">Hospodaření je efektivní, majetek městské části byl navýšen. </w:t>
      </w:r>
      <w:r w:rsidRPr="00EA7945">
        <w:rPr>
          <w:b/>
          <w:szCs w:val="24"/>
        </w:rPr>
        <w:t xml:space="preserve">Téměř násobně vyšší je v </w:t>
      </w:r>
      <w:r w:rsidRPr="0099414E">
        <w:rPr>
          <w:b/>
          <w:szCs w:val="24"/>
        </w:rPr>
        <w:t>celkových výdajích 1</w:t>
      </w:r>
      <w:r w:rsidR="00261713" w:rsidRPr="0099414E">
        <w:rPr>
          <w:b/>
          <w:szCs w:val="24"/>
        </w:rPr>
        <w:t>53 209,79</w:t>
      </w:r>
      <w:r w:rsidRPr="0099414E">
        <w:rPr>
          <w:b/>
          <w:szCs w:val="24"/>
        </w:rPr>
        <w:t xml:space="preserve"> tis. podíl investičních výdajů 6</w:t>
      </w:r>
      <w:r w:rsidR="0099414E" w:rsidRPr="0099414E">
        <w:rPr>
          <w:b/>
          <w:szCs w:val="24"/>
        </w:rPr>
        <w:t>2,55</w:t>
      </w:r>
      <w:r w:rsidRPr="0099414E">
        <w:rPr>
          <w:b/>
          <w:szCs w:val="24"/>
        </w:rPr>
        <w:t xml:space="preserve"> % (</w:t>
      </w:r>
      <w:r w:rsidR="00261713" w:rsidRPr="0099414E">
        <w:rPr>
          <w:rFonts w:ascii="Arial" w:hAnsi="Arial"/>
          <w:b/>
          <w:sz w:val="20"/>
        </w:rPr>
        <w:t>95 834,36</w:t>
      </w:r>
      <w:r w:rsidR="0099414E" w:rsidRPr="0099414E">
        <w:rPr>
          <w:rFonts w:ascii="Arial" w:hAnsi="Arial"/>
          <w:b/>
          <w:sz w:val="20"/>
        </w:rPr>
        <w:t xml:space="preserve"> tis</w:t>
      </w:r>
      <w:r w:rsidRPr="0099414E">
        <w:rPr>
          <w:b/>
          <w:szCs w:val="24"/>
        </w:rPr>
        <w:t>.) proti výdajům běžným 3</w:t>
      </w:r>
      <w:r w:rsidR="0099414E" w:rsidRPr="0099414E">
        <w:rPr>
          <w:b/>
          <w:szCs w:val="24"/>
        </w:rPr>
        <w:t>7,45</w:t>
      </w:r>
      <w:r w:rsidRPr="0099414E">
        <w:rPr>
          <w:b/>
          <w:szCs w:val="24"/>
        </w:rPr>
        <w:t xml:space="preserve"> % (</w:t>
      </w:r>
      <w:r w:rsidR="00261713" w:rsidRPr="0099414E">
        <w:rPr>
          <w:rFonts w:ascii="Arial" w:hAnsi="Arial"/>
          <w:b/>
          <w:sz w:val="20"/>
        </w:rPr>
        <w:t>57 375,42).</w:t>
      </w:r>
    </w:p>
    <w:p w14:paraId="4C178A05" w14:textId="77777777" w:rsidR="000F63D0" w:rsidRDefault="000F63D0" w:rsidP="0082793C">
      <w:pPr>
        <w:pStyle w:val="Zhlav"/>
        <w:tabs>
          <w:tab w:val="clear" w:pos="4536"/>
          <w:tab w:val="decimal" w:pos="3969"/>
          <w:tab w:val="decimal" w:pos="5245"/>
          <w:tab w:val="decimal" w:pos="7088"/>
          <w:tab w:val="decimal" w:pos="8364"/>
        </w:tabs>
        <w:jc w:val="both"/>
        <w:rPr>
          <w:szCs w:val="24"/>
        </w:rPr>
      </w:pPr>
    </w:p>
    <w:p w14:paraId="6F6A8847" w14:textId="77777777" w:rsidR="00C075B7" w:rsidRDefault="00C075B7" w:rsidP="00A5537D">
      <w:pPr>
        <w:jc w:val="both"/>
      </w:pPr>
    </w:p>
    <w:p w14:paraId="15ABE031" w14:textId="71A659F4" w:rsidR="00A44E00" w:rsidRPr="00EC1B7D" w:rsidRDefault="00F7792D" w:rsidP="00FF3FC9">
      <w:pPr>
        <w:jc w:val="both"/>
        <w:rPr>
          <w:b/>
          <w:color w:val="0070C0"/>
        </w:rPr>
      </w:pPr>
      <w:r w:rsidRPr="00EC1B7D">
        <w:rPr>
          <w:b/>
          <w:color w:val="0070C0"/>
        </w:rPr>
        <w:t>I. PLNĚNÍ ROZPOČTU PŘÍJMŮ</w:t>
      </w:r>
    </w:p>
    <w:p w14:paraId="78A9748B" w14:textId="77777777" w:rsidR="00F7792D" w:rsidRPr="007C4D9C" w:rsidRDefault="00F7792D" w:rsidP="00FF3FC9">
      <w:pPr>
        <w:jc w:val="both"/>
        <w:rPr>
          <w:b/>
        </w:rPr>
      </w:pPr>
    </w:p>
    <w:p w14:paraId="3BB204F2" w14:textId="77777777" w:rsidR="0082793C" w:rsidRPr="007C315C" w:rsidRDefault="0082793C" w:rsidP="0082793C">
      <w:pPr>
        <w:pStyle w:val="Zhlav"/>
        <w:tabs>
          <w:tab w:val="clear" w:pos="4536"/>
          <w:tab w:val="decimal" w:pos="4675"/>
          <w:tab w:val="decimal" w:pos="7293"/>
        </w:tabs>
        <w:jc w:val="both"/>
        <w:rPr>
          <w:b/>
          <w:szCs w:val="24"/>
        </w:rPr>
      </w:pPr>
      <w:r w:rsidRPr="007C315C">
        <w:rPr>
          <w:b/>
          <w:szCs w:val="24"/>
        </w:rPr>
        <w:t>Třída 1 Daňové příjmy</w:t>
      </w:r>
    </w:p>
    <w:p w14:paraId="377491AE" w14:textId="12BE3033" w:rsidR="0082793C" w:rsidRDefault="0082793C" w:rsidP="0082793C">
      <w:pPr>
        <w:jc w:val="both"/>
      </w:pPr>
      <w:r>
        <w:t xml:space="preserve">Doplatek daně z nemovitých věcí jsme obdrželi koncem prosince, daňové příjmy včetně příjmů z místních poplatků jsou splněny. </w:t>
      </w:r>
    </w:p>
    <w:p w14:paraId="62EE9BAE" w14:textId="77777777" w:rsidR="007C315C" w:rsidRDefault="007C315C" w:rsidP="0082793C">
      <w:pPr>
        <w:pStyle w:val="Zhlav"/>
        <w:tabs>
          <w:tab w:val="clear" w:pos="4536"/>
          <w:tab w:val="decimal" w:pos="4675"/>
          <w:tab w:val="decimal" w:pos="7293"/>
        </w:tabs>
        <w:jc w:val="both"/>
        <w:rPr>
          <w:szCs w:val="24"/>
        </w:rPr>
      </w:pPr>
    </w:p>
    <w:p w14:paraId="0E058AEB" w14:textId="77777777" w:rsidR="0082793C" w:rsidRPr="007C315C" w:rsidRDefault="0082793C" w:rsidP="0082793C">
      <w:pPr>
        <w:pStyle w:val="Zhlav"/>
        <w:tabs>
          <w:tab w:val="clear" w:pos="4536"/>
          <w:tab w:val="decimal" w:pos="4675"/>
          <w:tab w:val="decimal" w:pos="7293"/>
        </w:tabs>
        <w:jc w:val="both"/>
        <w:rPr>
          <w:b/>
          <w:szCs w:val="24"/>
        </w:rPr>
      </w:pPr>
      <w:r w:rsidRPr="007C315C">
        <w:rPr>
          <w:b/>
          <w:szCs w:val="24"/>
        </w:rPr>
        <w:t>Třída 2 Nedaňové příjmy</w:t>
      </w:r>
    </w:p>
    <w:p w14:paraId="6D04AF52" w14:textId="77777777" w:rsidR="00CA7B43" w:rsidRDefault="00CA7B43" w:rsidP="00CA7B43">
      <w:pPr>
        <w:jc w:val="both"/>
      </w:pPr>
      <w:r w:rsidRPr="00CA7B43">
        <w:t xml:space="preserve">Plnění nedaňových příjmů je dáno příjmem z pronájmu hrobů, příjmem vratky dotace Základní školy a příjmem z přeplatků záloh roku 2024. </w:t>
      </w:r>
    </w:p>
    <w:p w14:paraId="7BD3693B" w14:textId="67C6C6BC" w:rsidR="00CA7B43" w:rsidRPr="00CA7B43" w:rsidRDefault="00CA7B43" w:rsidP="00CA7B43">
      <w:pPr>
        <w:jc w:val="both"/>
      </w:pPr>
      <w:r w:rsidRPr="00CA7B43">
        <w:t>Příznivý je příjem z úroků vzhledem k dosud platnému zvýšení sazeb banky. Zahrnut je také příspěvek pro MČ na spolufinancování do území na obecně prospěšné účely, bude čerpán až v dalším rozpočtovém období.</w:t>
      </w:r>
    </w:p>
    <w:p w14:paraId="28198C2B" w14:textId="77777777" w:rsidR="0082793C" w:rsidRDefault="0082793C" w:rsidP="00CA7B43">
      <w:pPr>
        <w:jc w:val="both"/>
      </w:pPr>
    </w:p>
    <w:p w14:paraId="77231CE4" w14:textId="77777777" w:rsidR="0082793C" w:rsidRPr="007C315C" w:rsidRDefault="0082793C" w:rsidP="0082793C">
      <w:pPr>
        <w:pStyle w:val="Zhlav"/>
        <w:tabs>
          <w:tab w:val="clear" w:pos="4536"/>
          <w:tab w:val="decimal" w:pos="4675"/>
          <w:tab w:val="decimal" w:pos="7293"/>
        </w:tabs>
        <w:jc w:val="both"/>
        <w:rPr>
          <w:b/>
          <w:szCs w:val="24"/>
        </w:rPr>
      </w:pPr>
      <w:r w:rsidRPr="007C315C">
        <w:rPr>
          <w:b/>
          <w:szCs w:val="24"/>
        </w:rPr>
        <w:t>Třída 4 Přijaté transfery</w:t>
      </w:r>
    </w:p>
    <w:p w14:paraId="762845F2" w14:textId="77777777" w:rsidR="00CA7B43" w:rsidRPr="00CA7B43" w:rsidRDefault="00CA7B43" w:rsidP="00CA7B43">
      <w:pPr>
        <w:pStyle w:val="Zhlav"/>
        <w:tabs>
          <w:tab w:val="clear" w:pos="4536"/>
          <w:tab w:val="decimal" w:pos="4675"/>
          <w:tab w:val="decimal" w:pos="7293"/>
        </w:tabs>
        <w:jc w:val="both"/>
        <w:rPr>
          <w:sz w:val="22"/>
          <w:szCs w:val="22"/>
        </w:rPr>
      </w:pPr>
      <w:r w:rsidRPr="00CA7B43">
        <w:t xml:space="preserve">Obdrželi jsme </w:t>
      </w:r>
      <w:r w:rsidRPr="00CA7B43">
        <w:rPr>
          <w:b/>
        </w:rPr>
        <w:t>neinvestiční dotace HMP (tis. Kč):</w:t>
      </w:r>
    </w:p>
    <w:p w14:paraId="0210568B" w14:textId="77777777" w:rsidR="00CA7B43" w:rsidRPr="00CA7B43" w:rsidRDefault="00CA7B43" w:rsidP="00CA7B43">
      <w:pPr>
        <w:pStyle w:val="Zhlav"/>
        <w:numPr>
          <w:ilvl w:val="0"/>
          <w:numId w:val="15"/>
        </w:numPr>
        <w:tabs>
          <w:tab w:val="clear" w:pos="4536"/>
          <w:tab w:val="decimal" w:pos="4675"/>
          <w:tab w:val="decimal" w:pos="7293"/>
        </w:tabs>
        <w:jc w:val="both"/>
      </w:pPr>
      <w:r w:rsidRPr="00CA7B43">
        <w:t>pro místní knihovnu 11,40, je vyčerpána na doplnění knižního fondu</w:t>
      </w:r>
    </w:p>
    <w:p w14:paraId="47D4CF43" w14:textId="77777777" w:rsidR="00CA7B43" w:rsidRPr="00CA7B43" w:rsidRDefault="00CA7B43" w:rsidP="00CA7B43">
      <w:pPr>
        <w:pStyle w:val="Zhlav"/>
        <w:numPr>
          <w:ilvl w:val="0"/>
          <w:numId w:val="16"/>
        </w:numPr>
        <w:tabs>
          <w:tab w:val="clear" w:pos="4536"/>
          <w:tab w:val="decimal" w:pos="4675"/>
          <w:tab w:val="decimal" w:pos="7293"/>
        </w:tabs>
        <w:jc w:val="both"/>
      </w:pPr>
      <w:proofErr w:type="spellStart"/>
      <w:r w:rsidRPr="00CA7B43">
        <w:t>Reuse</w:t>
      </w:r>
      <w:proofErr w:type="spellEnd"/>
      <w:r w:rsidRPr="00CA7B43">
        <w:t xml:space="preserve"> den 60,5 není čerpáno, bude vráceno v rámci finančního vypořádání</w:t>
      </w:r>
    </w:p>
    <w:p w14:paraId="4A202318" w14:textId="77777777" w:rsidR="00CA7B43" w:rsidRPr="00CA7B43" w:rsidRDefault="00CA7B43" w:rsidP="00CA7B43">
      <w:pPr>
        <w:pStyle w:val="Zhlav"/>
        <w:numPr>
          <w:ilvl w:val="0"/>
          <w:numId w:val="16"/>
        </w:numPr>
        <w:tabs>
          <w:tab w:val="clear" w:pos="4536"/>
          <w:tab w:val="decimal" w:pos="4675"/>
          <w:tab w:val="decimal" w:pos="7293"/>
        </w:tabs>
        <w:jc w:val="both"/>
      </w:pPr>
      <w:r w:rsidRPr="00CA7B43">
        <w:t xml:space="preserve">dotace pro Základní školu (UZ 115) byly organizaci převedeny, </w:t>
      </w:r>
    </w:p>
    <w:p w14:paraId="4DEF33D3" w14:textId="77777777" w:rsidR="00CA7B43" w:rsidRPr="00CA7B43" w:rsidRDefault="00CA7B43" w:rsidP="00CA7B43">
      <w:pPr>
        <w:pStyle w:val="Zhlav"/>
        <w:tabs>
          <w:tab w:val="clear" w:pos="4536"/>
          <w:tab w:val="decimal" w:pos="4675"/>
          <w:tab w:val="decimal" w:pos="7293"/>
        </w:tabs>
        <w:jc w:val="both"/>
      </w:pPr>
      <w:r w:rsidRPr="00CA7B43">
        <w:t>vyúčtování škola předložila v určených termínech („Prevence“ 22,4, „Rozvoj dovedností“ 27,0, „Otvírání hřišť“ 91,0), dotace jsou vyčerpány</w:t>
      </w:r>
    </w:p>
    <w:p w14:paraId="6CA3F2E7" w14:textId="46EE5F25" w:rsidR="00CA7B43" w:rsidRPr="00CA7B43" w:rsidRDefault="00CA7B43" w:rsidP="00CA7B43">
      <w:pPr>
        <w:pStyle w:val="Bezmezer"/>
        <w:numPr>
          <w:ilvl w:val="0"/>
          <w:numId w:val="17"/>
        </w:numPr>
        <w:rPr>
          <w:rFonts w:cs="Times New Roman"/>
          <w:lang w:eastAsia="cs-CZ"/>
        </w:rPr>
      </w:pPr>
      <w:r w:rsidRPr="00CA7B43">
        <w:rPr>
          <w:rFonts w:cs="Times New Roman"/>
        </w:rPr>
        <w:t xml:space="preserve">dotace na </w:t>
      </w:r>
      <w:r w:rsidRPr="00CA7B43">
        <w:rPr>
          <w:rFonts w:cs="Times New Roman"/>
          <w:lang w:eastAsia="cs-CZ"/>
        </w:rPr>
        <w:t>Činnost jednotky SDH Kunratice 384</w:t>
      </w:r>
      <w:r>
        <w:rPr>
          <w:rFonts w:cs="Times New Roman"/>
          <w:lang w:eastAsia="cs-CZ"/>
        </w:rPr>
        <w:t>,5</w:t>
      </w:r>
    </w:p>
    <w:p w14:paraId="68AA6C2B" w14:textId="77777777" w:rsidR="00CA7B43" w:rsidRDefault="00CA7B43" w:rsidP="00CA7B43">
      <w:pPr>
        <w:pStyle w:val="Bezmezer"/>
        <w:rPr>
          <w:rFonts w:cs="Times New Roman"/>
          <w:lang w:eastAsia="cs-CZ"/>
        </w:rPr>
      </w:pPr>
      <w:r w:rsidRPr="00CA7B43">
        <w:rPr>
          <w:rFonts w:cs="Times New Roman"/>
          <w:lang w:eastAsia="cs-CZ"/>
        </w:rPr>
        <w:t xml:space="preserve"> byla zcela vyčerpána na obnovu a dovybavení JSDH Kunratice.</w:t>
      </w:r>
    </w:p>
    <w:p w14:paraId="231D9B78" w14:textId="77777777" w:rsidR="00FA206D" w:rsidRDefault="00FA206D" w:rsidP="00CA7B43">
      <w:pPr>
        <w:pStyle w:val="Bezmezer"/>
        <w:rPr>
          <w:rFonts w:cs="Times New Roman"/>
          <w:lang w:eastAsia="cs-CZ"/>
        </w:rPr>
      </w:pPr>
    </w:p>
    <w:p w14:paraId="2393CE26" w14:textId="77777777" w:rsidR="00FA206D" w:rsidRPr="002075AC" w:rsidRDefault="00FA206D" w:rsidP="00FA206D">
      <w:pPr>
        <w:pStyle w:val="Zhlav"/>
        <w:tabs>
          <w:tab w:val="clear" w:pos="4536"/>
          <w:tab w:val="decimal" w:pos="4675"/>
          <w:tab w:val="decimal" w:pos="7293"/>
        </w:tabs>
        <w:jc w:val="both"/>
        <w:rPr>
          <w:b/>
          <w:sz w:val="22"/>
          <w:szCs w:val="22"/>
        </w:rPr>
      </w:pPr>
      <w:r w:rsidRPr="002075AC">
        <w:rPr>
          <w:b/>
        </w:rPr>
        <w:t xml:space="preserve">Investiční dotace z rozpočtu HMP </w:t>
      </w:r>
    </w:p>
    <w:p w14:paraId="78585367" w14:textId="77777777" w:rsidR="00FA206D" w:rsidRPr="00FA206D" w:rsidRDefault="00FA206D" w:rsidP="00FA206D">
      <w:pPr>
        <w:pStyle w:val="Zhlav"/>
        <w:numPr>
          <w:ilvl w:val="0"/>
          <w:numId w:val="18"/>
        </w:numPr>
        <w:tabs>
          <w:tab w:val="clear" w:pos="4536"/>
          <w:tab w:val="decimal" w:pos="4675"/>
          <w:tab w:val="decimal" w:pos="7293"/>
        </w:tabs>
        <w:jc w:val="both"/>
      </w:pPr>
      <w:r w:rsidRPr="00FA206D">
        <w:t xml:space="preserve">10 000,0 tis. Kč (UZ 148) s možností čerpat do konce roku </w:t>
      </w:r>
      <w:proofErr w:type="gramStart"/>
      <w:r w:rsidRPr="00FA206D">
        <w:t>2026  bude</w:t>
      </w:r>
      <w:proofErr w:type="gramEnd"/>
      <w:r w:rsidRPr="00FA206D">
        <w:t xml:space="preserve"> čerpána ve shodě s účelem na Výstavbu tělocvičny ZŠ </w:t>
      </w:r>
    </w:p>
    <w:p w14:paraId="6F84A12F" w14:textId="77777777" w:rsidR="00FA206D" w:rsidRPr="00FA206D" w:rsidRDefault="00FA206D" w:rsidP="00FA206D">
      <w:pPr>
        <w:pStyle w:val="Zhlav"/>
        <w:numPr>
          <w:ilvl w:val="0"/>
          <w:numId w:val="18"/>
        </w:numPr>
        <w:tabs>
          <w:tab w:val="clear" w:pos="4536"/>
          <w:tab w:val="decimal" w:pos="4675"/>
          <w:tab w:val="decimal" w:pos="7293"/>
        </w:tabs>
        <w:jc w:val="both"/>
      </w:pPr>
      <w:r w:rsidRPr="00FA206D">
        <w:t xml:space="preserve">Dotace 44 000,0 tis. Kč na Výstavbu tělocvičny ZŠ byla čerpána částečně, </w:t>
      </w:r>
    </w:p>
    <w:p w14:paraId="4E287133" w14:textId="77777777" w:rsidR="00FA206D" w:rsidRPr="00FA206D" w:rsidRDefault="00FA206D" w:rsidP="00FA206D">
      <w:pPr>
        <w:pStyle w:val="Zhlav"/>
        <w:tabs>
          <w:tab w:val="clear" w:pos="4536"/>
          <w:tab w:val="decimal" w:pos="4675"/>
          <w:tab w:val="decimal" w:pos="7293"/>
        </w:tabs>
        <w:jc w:val="both"/>
      </w:pPr>
      <w:r w:rsidRPr="00FA206D">
        <w:t>MČ žádá o ponechání k čerpání na stejný účel v roce 2026, I. etapa dokončena, probíhá II. a III. etapa stavby</w:t>
      </w:r>
    </w:p>
    <w:p w14:paraId="008B8560" w14:textId="53847E53" w:rsidR="00FA206D" w:rsidRPr="00FA206D" w:rsidRDefault="00FA206D" w:rsidP="00FA206D">
      <w:pPr>
        <w:pStyle w:val="Zhlav"/>
        <w:numPr>
          <w:ilvl w:val="0"/>
          <w:numId w:val="19"/>
        </w:numPr>
        <w:tabs>
          <w:tab w:val="clear" w:pos="4536"/>
          <w:tab w:val="decimal" w:pos="4675"/>
          <w:tab w:val="decimal" w:pos="7293"/>
        </w:tabs>
        <w:jc w:val="both"/>
      </w:pPr>
      <w:r w:rsidRPr="00FA206D">
        <w:t>Dotace 10 000,0 tis. Kč na výjezdové vozidlo JSDH Kunratice</w:t>
      </w:r>
    </w:p>
    <w:p w14:paraId="41E208EF" w14:textId="1CEF262C" w:rsidR="00FA206D" w:rsidRPr="00FA206D" w:rsidRDefault="00FA206D" w:rsidP="00FA206D">
      <w:pPr>
        <w:pStyle w:val="Bezmezer"/>
        <w:rPr>
          <w:rFonts w:cs="Times New Roman"/>
          <w:lang w:eastAsia="cs-CZ"/>
        </w:rPr>
      </w:pPr>
      <w:r w:rsidRPr="00FA206D">
        <w:rPr>
          <w:rFonts w:cs="Times New Roman"/>
        </w:rPr>
        <w:t>je předmětem žádosti o ponechání k užití pro stejný účel v roce 2026, MČ neprodleně zadala otevřené nadlimitní výběrové řízení, které se všemi zákonnými lhůtami trvalo až do začátku roku 2026, jedná se o specifickou zakázku se speciální výbavou vyrobenou přímo na míru, u níž je dodací lhůta včetně zaškolení až 12 měsíců.</w:t>
      </w:r>
    </w:p>
    <w:p w14:paraId="7879095F" w14:textId="77777777" w:rsidR="00CA7B43" w:rsidRDefault="00CA7B43" w:rsidP="0082793C">
      <w:pPr>
        <w:pStyle w:val="Zhlav"/>
        <w:tabs>
          <w:tab w:val="clear" w:pos="4536"/>
          <w:tab w:val="decimal" w:pos="4675"/>
          <w:tab w:val="decimal" w:pos="7293"/>
        </w:tabs>
        <w:jc w:val="both"/>
        <w:rPr>
          <w:szCs w:val="24"/>
        </w:rPr>
      </w:pPr>
    </w:p>
    <w:p w14:paraId="4E77FB81" w14:textId="77777777" w:rsidR="00896926" w:rsidRPr="00896926" w:rsidRDefault="00896926" w:rsidP="00896926">
      <w:pPr>
        <w:pStyle w:val="Zhlav"/>
        <w:tabs>
          <w:tab w:val="clear" w:pos="4536"/>
          <w:tab w:val="decimal" w:pos="4675"/>
          <w:tab w:val="decimal" w:pos="7293"/>
        </w:tabs>
        <w:jc w:val="both"/>
        <w:rPr>
          <w:sz w:val="22"/>
          <w:szCs w:val="22"/>
        </w:rPr>
      </w:pPr>
      <w:r w:rsidRPr="00896926">
        <w:lastRenderedPageBreak/>
        <w:t>MČ hospodařila také s </w:t>
      </w:r>
      <w:r w:rsidRPr="00896926">
        <w:rPr>
          <w:b/>
        </w:rPr>
        <w:t>prostředky ponechaných dotací</w:t>
      </w:r>
      <w:r w:rsidRPr="00896926">
        <w:t>, všechny byly k danému účelu vyčerpány.</w:t>
      </w:r>
    </w:p>
    <w:tbl>
      <w:tblPr>
        <w:tblW w:w="64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900"/>
        <w:gridCol w:w="1560"/>
      </w:tblGrid>
      <w:tr w:rsidR="00896926" w14:paraId="0F63DFCA" w14:textId="77777777" w:rsidTr="00896926">
        <w:trPr>
          <w:trHeight w:val="300"/>
        </w:trPr>
        <w:tc>
          <w:tcPr>
            <w:tcW w:w="4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1A961A" w14:textId="77777777" w:rsidR="00896926" w:rsidRDefault="00896926">
            <w:pPr>
              <w:rPr>
                <w:sz w:val="22"/>
                <w:szCs w:val="22"/>
              </w:rPr>
            </w:pPr>
            <w:r>
              <w:t>Regenerace dřevin na hřbitově v Praze-Kunraticích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BFD4C46" w14:textId="77777777" w:rsidR="00896926" w:rsidRDefault="00896926">
            <w:pPr>
              <w:jc w:val="right"/>
              <w:rPr>
                <w:sz w:val="20"/>
                <w:szCs w:val="20"/>
              </w:rPr>
            </w:pPr>
            <w:r>
              <w:rPr>
                <w:rFonts w:ascii="Cambria" w:hAnsi="Cambria" w:cs="Arial CE"/>
                <w:sz w:val="20"/>
                <w:szCs w:val="20"/>
              </w:rPr>
              <w:t>220 061,70</w:t>
            </w:r>
          </w:p>
        </w:tc>
      </w:tr>
      <w:tr w:rsidR="00896926" w14:paraId="1D8C6F3B" w14:textId="77777777" w:rsidTr="00896926">
        <w:trPr>
          <w:trHeight w:val="300"/>
        </w:trPr>
        <w:tc>
          <w:tcPr>
            <w:tcW w:w="4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8D115E" w14:textId="77777777" w:rsidR="00896926" w:rsidRDefault="00896926">
            <w:pPr>
              <w:rPr>
                <w:sz w:val="22"/>
                <w:szCs w:val="22"/>
              </w:rPr>
            </w:pPr>
            <w:r>
              <w:t>Výstavba tělocvičny ZŠ Kunratice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FDFF37B" w14:textId="77777777" w:rsidR="00896926" w:rsidRDefault="00896926">
            <w:pPr>
              <w:jc w:val="right"/>
              <w:rPr>
                <w:rFonts w:ascii="Cambria" w:eastAsiaTheme="minorHAnsi" w:hAnsi="Cambria" w:cs="Arial CE"/>
                <w:sz w:val="20"/>
                <w:szCs w:val="20"/>
                <w:lang w:eastAsia="en-US"/>
              </w:rPr>
            </w:pPr>
            <w:r>
              <w:rPr>
                <w:rFonts w:ascii="Cambria" w:hAnsi="Cambria" w:cs="Arial CE"/>
                <w:sz w:val="20"/>
                <w:szCs w:val="20"/>
              </w:rPr>
              <w:t>10 000 000,00</w:t>
            </w:r>
          </w:p>
        </w:tc>
      </w:tr>
      <w:tr w:rsidR="00896926" w14:paraId="4003B1D3" w14:textId="77777777" w:rsidTr="00896926">
        <w:trPr>
          <w:trHeight w:val="300"/>
        </w:trPr>
        <w:tc>
          <w:tcPr>
            <w:tcW w:w="4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93F118" w14:textId="77777777" w:rsidR="00896926" w:rsidRDefault="00896926">
            <w:pPr>
              <w:rPr>
                <w:sz w:val="22"/>
                <w:szCs w:val="22"/>
              </w:rPr>
            </w:pPr>
            <w:r>
              <w:t>Rekonstrukce MŠ Kunratice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994E435" w14:textId="77777777" w:rsidR="00896926" w:rsidRDefault="00896926">
            <w:pPr>
              <w:jc w:val="right"/>
              <w:rPr>
                <w:sz w:val="20"/>
                <w:szCs w:val="20"/>
              </w:rPr>
            </w:pPr>
            <w:r>
              <w:rPr>
                <w:rFonts w:ascii="Cambria" w:hAnsi="Cambria" w:cs="Arial CE"/>
                <w:sz w:val="20"/>
                <w:szCs w:val="20"/>
              </w:rPr>
              <w:t>2 897 256,13</w:t>
            </w:r>
          </w:p>
        </w:tc>
      </w:tr>
      <w:tr w:rsidR="00896926" w14:paraId="63D869C2" w14:textId="77777777" w:rsidTr="00896926">
        <w:trPr>
          <w:trHeight w:val="300"/>
        </w:trPr>
        <w:tc>
          <w:tcPr>
            <w:tcW w:w="4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C9CD0F" w14:textId="77777777" w:rsidR="00896926" w:rsidRDefault="00896926">
            <w:pPr>
              <w:rPr>
                <w:sz w:val="22"/>
                <w:szCs w:val="22"/>
              </w:rPr>
            </w:pPr>
            <w:r>
              <w:t>Výstavba tělocvičny ZŠ Kunratice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0CC9763" w14:textId="77777777" w:rsidR="00896926" w:rsidRDefault="00896926">
            <w:pPr>
              <w:jc w:val="right"/>
              <w:rPr>
                <w:sz w:val="20"/>
                <w:szCs w:val="20"/>
              </w:rPr>
            </w:pPr>
            <w:r>
              <w:rPr>
                <w:rFonts w:ascii="Cambria" w:hAnsi="Cambria" w:cs="Arial CE"/>
                <w:sz w:val="20"/>
                <w:szCs w:val="20"/>
              </w:rPr>
              <w:t>21 799 483,00</w:t>
            </w:r>
          </w:p>
        </w:tc>
      </w:tr>
    </w:tbl>
    <w:p w14:paraId="566974FA" w14:textId="77777777" w:rsidR="00CA7B43" w:rsidRDefault="00CA7B43" w:rsidP="0082793C">
      <w:pPr>
        <w:pStyle w:val="Zhlav"/>
        <w:tabs>
          <w:tab w:val="clear" w:pos="4536"/>
          <w:tab w:val="decimal" w:pos="4675"/>
          <w:tab w:val="decimal" w:pos="7293"/>
        </w:tabs>
        <w:jc w:val="both"/>
        <w:rPr>
          <w:szCs w:val="24"/>
        </w:rPr>
      </w:pPr>
    </w:p>
    <w:p w14:paraId="26B97137" w14:textId="77777777" w:rsidR="00CA7B43" w:rsidRDefault="00CA7B43" w:rsidP="0082793C">
      <w:pPr>
        <w:pStyle w:val="Zhlav"/>
        <w:tabs>
          <w:tab w:val="clear" w:pos="4536"/>
          <w:tab w:val="decimal" w:pos="4675"/>
          <w:tab w:val="decimal" w:pos="7293"/>
        </w:tabs>
        <w:jc w:val="both"/>
        <w:rPr>
          <w:szCs w:val="24"/>
        </w:rPr>
      </w:pPr>
    </w:p>
    <w:p w14:paraId="3C6FF555" w14:textId="4F1864F6" w:rsidR="008C4431" w:rsidRPr="00EC1B7D" w:rsidRDefault="008C4431" w:rsidP="008C4431">
      <w:pPr>
        <w:pStyle w:val="Zhlav"/>
        <w:tabs>
          <w:tab w:val="clear" w:pos="4536"/>
          <w:tab w:val="decimal" w:pos="4675"/>
          <w:tab w:val="decimal" w:pos="7293"/>
        </w:tabs>
        <w:jc w:val="both"/>
        <w:rPr>
          <w:b/>
          <w:color w:val="0070C0"/>
          <w:szCs w:val="24"/>
        </w:rPr>
      </w:pPr>
      <w:r w:rsidRPr="00EC1B7D">
        <w:rPr>
          <w:b/>
          <w:color w:val="0070C0"/>
          <w:szCs w:val="24"/>
        </w:rPr>
        <w:t>II. ČERPÁNÍ VÝDAJŮ</w:t>
      </w:r>
    </w:p>
    <w:p w14:paraId="6FBBD9CF" w14:textId="77777777" w:rsidR="00197533" w:rsidRDefault="00197533" w:rsidP="00197533">
      <w:pPr>
        <w:rPr>
          <w:b/>
        </w:rPr>
      </w:pPr>
    </w:p>
    <w:p w14:paraId="104EA629" w14:textId="0775097D" w:rsidR="0082793C" w:rsidRPr="004E643F" w:rsidRDefault="0082793C" w:rsidP="0082793C">
      <w:pPr>
        <w:pStyle w:val="Bezmezer"/>
        <w:rPr>
          <w:rFonts w:cs="Times New Roman"/>
          <w:b/>
          <w:szCs w:val="24"/>
        </w:rPr>
      </w:pPr>
      <w:r>
        <w:rPr>
          <w:rFonts w:cs="Times New Roman"/>
          <w:b/>
          <w:szCs w:val="24"/>
        </w:rPr>
        <w:t>B</w:t>
      </w:r>
      <w:r w:rsidR="00D144A9">
        <w:rPr>
          <w:rFonts w:cs="Times New Roman"/>
          <w:b/>
          <w:szCs w:val="24"/>
        </w:rPr>
        <w:t>ĚŽNÉ VÝDAJE</w:t>
      </w:r>
    </w:p>
    <w:p w14:paraId="2FF9B0E4" w14:textId="77777777" w:rsidR="00D144A9" w:rsidRPr="004E643F" w:rsidRDefault="00D144A9" w:rsidP="0082793C">
      <w:pPr>
        <w:pStyle w:val="Bezmezer"/>
        <w:rPr>
          <w:rFonts w:cs="Times New Roman"/>
          <w:b/>
          <w:szCs w:val="24"/>
        </w:rPr>
      </w:pPr>
    </w:p>
    <w:p w14:paraId="6FFEC0F0" w14:textId="002169C4" w:rsidR="004E643F" w:rsidRPr="004E643F" w:rsidRDefault="004E643F" w:rsidP="004E643F">
      <w:pPr>
        <w:pStyle w:val="Bezmezer"/>
        <w:jc w:val="both"/>
        <w:rPr>
          <w:rFonts w:cs="Times New Roman"/>
          <w:sz w:val="22"/>
        </w:rPr>
      </w:pPr>
      <w:r w:rsidRPr="004E643F">
        <w:rPr>
          <w:rFonts w:cs="Times New Roman"/>
        </w:rPr>
        <w:t xml:space="preserve">Celkově byly běžné výdaje </w:t>
      </w:r>
      <w:proofErr w:type="gramStart"/>
      <w:r w:rsidRPr="004E643F">
        <w:rPr>
          <w:rFonts w:cs="Times New Roman"/>
        </w:rPr>
        <w:t>čerpány z 72,58</w:t>
      </w:r>
      <w:proofErr w:type="gramEnd"/>
      <w:r w:rsidR="003412FF">
        <w:rPr>
          <w:rFonts w:cs="Times New Roman"/>
        </w:rPr>
        <w:t xml:space="preserve"> </w:t>
      </w:r>
      <w:r w:rsidRPr="004E643F">
        <w:rPr>
          <w:rFonts w:cs="Times New Roman"/>
        </w:rPr>
        <w:t xml:space="preserve">%. </w:t>
      </w:r>
    </w:p>
    <w:p w14:paraId="1B3C9AFF" w14:textId="04A73424" w:rsidR="004E643F" w:rsidRPr="004E643F" w:rsidRDefault="004E643F" w:rsidP="004E643F">
      <w:pPr>
        <w:pStyle w:val="Bezmezer"/>
        <w:jc w:val="both"/>
        <w:rPr>
          <w:rFonts w:cs="Times New Roman"/>
        </w:rPr>
      </w:pPr>
      <w:r w:rsidRPr="004E643F">
        <w:rPr>
          <w:rFonts w:cs="Times New Roman"/>
        </w:rPr>
        <w:t xml:space="preserve">Poměr výše podílů jednotlivých </w:t>
      </w:r>
      <w:r>
        <w:rPr>
          <w:rFonts w:cs="Times New Roman"/>
        </w:rPr>
        <w:t>kapitol</w:t>
      </w:r>
      <w:r w:rsidRPr="004E643F">
        <w:rPr>
          <w:rFonts w:cs="Times New Roman"/>
        </w:rPr>
        <w:t xml:space="preserve"> na celkových výdajích je stabilní.</w:t>
      </w:r>
    </w:p>
    <w:p w14:paraId="509F5608" w14:textId="77777777" w:rsidR="008654DE" w:rsidRPr="004E643F" w:rsidRDefault="008654DE" w:rsidP="0082793C">
      <w:pPr>
        <w:pStyle w:val="Bezmezer"/>
        <w:jc w:val="both"/>
        <w:rPr>
          <w:rFonts w:cs="Times New Roman"/>
          <w:szCs w:val="24"/>
        </w:rPr>
      </w:pPr>
    </w:p>
    <w:p w14:paraId="5CA77DC5" w14:textId="77777777" w:rsidR="004E643F" w:rsidRPr="004E643F" w:rsidRDefault="004E643F" w:rsidP="004E643F">
      <w:pPr>
        <w:pStyle w:val="Bezmezer"/>
        <w:jc w:val="both"/>
        <w:rPr>
          <w:rFonts w:cs="Times New Roman"/>
          <w:sz w:val="22"/>
        </w:rPr>
      </w:pPr>
      <w:r w:rsidRPr="004E643F">
        <w:rPr>
          <w:rFonts w:cs="Times New Roman"/>
        </w:rPr>
        <w:t xml:space="preserve">Na čerpání se nejvyšší měrou podílí </w:t>
      </w:r>
    </w:p>
    <w:p w14:paraId="2090DD03" w14:textId="2BBD458D" w:rsidR="004E643F" w:rsidRPr="004E643F" w:rsidRDefault="004E643F" w:rsidP="004E643F">
      <w:pPr>
        <w:pStyle w:val="Bezmezer"/>
        <w:numPr>
          <w:ilvl w:val="0"/>
          <w:numId w:val="19"/>
        </w:numPr>
        <w:jc w:val="both"/>
        <w:rPr>
          <w:rFonts w:cs="Times New Roman"/>
        </w:rPr>
      </w:pPr>
      <w:proofErr w:type="spellStart"/>
      <w:r>
        <w:rPr>
          <w:rFonts w:cs="Times New Roman"/>
          <w:b/>
        </w:rPr>
        <w:t>Kapit</w:t>
      </w:r>
      <w:proofErr w:type="spellEnd"/>
      <w:r>
        <w:rPr>
          <w:rFonts w:cs="Times New Roman"/>
          <w:b/>
        </w:rPr>
        <w:t>.</w:t>
      </w:r>
      <w:r w:rsidRPr="004E643F">
        <w:rPr>
          <w:rFonts w:cs="Times New Roman"/>
          <w:b/>
        </w:rPr>
        <w:t xml:space="preserve"> 04 školství a sport, celkem 19 252,41 tis. Kč</w:t>
      </w:r>
      <w:r w:rsidRPr="004E643F">
        <w:rPr>
          <w:rFonts w:cs="Times New Roman"/>
        </w:rPr>
        <w:t>.</w:t>
      </w:r>
    </w:p>
    <w:p w14:paraId="707B8BE3" w14:textId="77777777" w:rsidR="004E643F" w:rsidRPr="004E643F" w:rsidRDefault="004E643F" w:rsidP="004E643F">
      <w:pPr>
        <w:pStyle w:val="Bezmezer"/>
        <w:jc w:val="both"/>
        <w:rPr>
          <w:rFonts w:cs="Times New Roman"/>
        </w:rPr>
      </w:pPr>
      <w:r w:rsidRPr="004E643F">
        <w:rPr>
          <w:rFonts w:cs="Times New Roman"/>
        </w:rPr>
        <w:t>Převeden je neinvestiční příspěvek zřizovatele základní škole vč. zvýšení na Obnovu vybavení učeben a kabinetů 10 271,0 tis. Kč</w:t>
      </w:r>
    </w:p>
    <w:p w14:paraId="4EB26E76" w14:textId="1D982EAB" w:rsidR="004E643F" w:rsidRPr="004E643F" w:rsidRDefault="004E643F" w:rsidP="004E643F">
      <w:pPr>
        <w:pStyle w:val="Bezmezer"/>
        <w:jc w:val="both"/>
        <w:rPr>
          <w:rFonts w:cs="Times New Roman"/>
        </w:rPr>
      </w:pPr>
      <w:r w:rsidRPr="004E643F">
        <w:rPr>
          <w:rFonts w:cs="Times New Roman"/>
        </w:rPr>
        <w:t>dotace pro ZŠ vč. 2 104,7 Šablony II a spol</w:t>
      </w:r>
      <w:r w:rsidR="00D66EF4">
        <w:rPr>
          <w:rFonts w:cs="Times New Roman"/>
        </w:rPr>
        <w:t>u</w:t>
      </w:r>
      <w:r w:rsidRPr="004E643F">
        <w:rPr>
          <w:rFonts w:cs="Times New Roman"/>
        </w:rPr>
        <w:t>účasti MČ 110,8 tis. Kč</w:t>
      </w:r>
    </w:p>
    <w:p w14:paraId="2E448D65" w14:textId="77777777" w:rsidR="004E643F" w:rsidRPr="004E643F" w:rsidRDefault="004E643F" w:rsidP="004E643F">
      <w:pPr>
        <w:pStyle w:val="Bezmezer"/>
        <w:jc w:val="both"/>
        <w:rPr>
          <w:rFonts w:cs="Times New Roman"/>
        </w:rPr>
      </w:pPr>
      <w:r w:rsidRPr="004E643F">
        <w:rPr>
          <w:rFonts w:cs="Times New Roman"/>
        </w:rPr>
        <w:t>neinvestiční příspěvek zřizovatele mateřské škole 1 768,0 tis. Kč.</w:t>
      </w:r>
    </w:p>
    <w:p w14:paraId="16F11E15" w14:textId="77777777" w:rsidR="004E643F" w:rsidRPr="004E643F" w:rsidRDefault="004E643F" w:rsidP="004E643F">
      <w:pPr>
        <w:pStyle w:val="Bezmezer"/>
        <w:jc w:val="both"/>
        <w:rPr>
          <w:rFonts w:cs="Times New Roman"/>
        </w:rPr>
      </w:pPr>
      <w:r w:rsidRPr="004E643F">
        <w:rPr>
          <w:rFonts w:cs="Times New Roman"/>
        </w:rPr>
        <w:t xml:space="preserve">Kapitola rovněž zahrnuje zejména dotace sportovním organizacím činným v Kunraticích 730,0 tis. Kč a opravy hřišť a vybavení vnitřních prostor hřiště SK Slovan 1 942,4 tis. Kč. </w:t>
      </w:r>
    </w:p>
    <w:p w14:paraId="152D1E97" w14:textId="77777777" w:rsidR="002F1E2C" w:rsidRPr="004E643F" w:rsidRDefault="002F1E2C" w:rsidP="00D144A9">
      <w:pPr>
        <w:pStyle w:val="Bezmezer"/>
        <w:jc w:val="both"/>
        <w:rPr>
          <w:rFonts w:cs="Times New Roman"/>
          <w:szCs w:val="24"/>
        </w:rPr>
      </w:pPr>
    </w:p>
    <w:p w14:paraId="74E321BB" w14:textId="77777777" w:rsidR="004E643F" w:rsidRPr="004E643F" w:rsidRDefault="004E643F" w:rsidP="004E643F">
      <w:pPr>
        <w:pStyle w:val="Bezmezer"/>
        <w:jc w:val="both"/>
        <w:rPr>
          <w:rFonts w:cs="Times New Roman"/>
          <w:sz w:val="22"/>
        </w:rPr>
      </w:pPr>
      <w:r w:rsidRPr="004E643F">
        <w:rPr>
          <w:rFonts w:cs="Times New Roman"/>
        </w:rPr>
        <w:t>Významný je podíl výdajů</w:t>
      </w:r>
    </w:p>
    <w:p w14:paraId="4891E829" w14:textId="1721F3DD" w:rsidR="004E643F" w:rsidRPr="004E643F" w:rsidRDefault="004E643F" w:rsidP="004E643F">
      <w:pPr>
        <w:pStyle w:val="Bezmezer"/>
        <w:numPr>
          <w:ilvl w:val="0"/>
          <w:numId w:val="19"/>
        </w:numPr>
        <w:jc w:val="both"/>
        <w:rPr>
          <w:rFonts w:cs="Times New Roman"/>
          <w:b/>
        </w:rPr>
      </w:pPr>
      <w:proofErr w:type="spellStart"/>
      <w:r>
        <w:rPr>
          <w:rFonts w:cs="Times New Roman"/>
          <w:b/>
        </w:rPr>
        <w:t>Kapit</w:t>
      </w:r>
      <w:proofErr w:type="spellEnd"/>
      <w:r>
        <w:rPr>
          <w:rFonts w:cs="Times New Roman"/>
          <w:b/>
        </w:rPr>
        <w:t xml:space="preserve">. </w:t>
      </w:r>
      <w:r w:rsidRPr="004E643F">
        <w:rPr>
          <w:rFonts w:cs="Times New Roman"/>
          <w:b/>
        </w:rPr>
        <w:t>03 doprava 3 396,20 tis. Kč</w:t>
      </w:r>
    </w:p>
    <w:p w14:paraId="20845605" w14:textId="77777777" w:rsidR="004E643F" w:rsidRPr="004E643F" w:rsidRDefault="004E643F" w:rsidP="004E643F">
      <w:pPr>
        <w:pStyle w:val="Bezmezer"/>
        <w:jc w:val="both"/>
        <w:rPr>
          <w:rFonts w:cs="Times New Roman"/>
        </w:rPr>
      </w:pPr>
      <w:r w:rsidRPr="004E643F">
        <w:rPr>
          <w:rFonts w:cs="Times New Roman"/>
        </w:rPr>
        <w:t>na zimní údržbu komunikací, opravy výtluků a doplnění DZ. Je provedena velká oprava chodníku v lokalitě Hornomlýnská a oprava ulice V Jahodách.</w:t>
      </w:r>
    </w:p>
    <w:p w14:paraId="725F6276" w14:textId="77777777" w:rsidR="002F1E2C" w:rsidRPr="004E643F" w:rsidRDefault="002F1E2C" w:rsidP="0082793C">
      <w:pPr>
        <w:pStyle w:val="Bezmezer"/>
        <w:jc w:val="both"/>
        <w:rPr>
          <w:rFonts w:cs="Times New Roman"/>
          <w:szCs w:val="24"/>
        </w:rPr>
      </w:pPr>
    </w:p>
    <w:p w14:paraId="09966D9A" w14:textId="77777777" w:rsidR="004E643F" w:rsidRPr="004E643F" w:rsidRDefault="004E643F" w:rsidP="004E643F">
      <w:pPr>
        <w:pStyle w:val="Bezmezer"/>
        <w:jc w:val="both"/>
        <w:rPr>
          <w:rFonts w:cs="Times New Roman"/>
          <w:sz w:val="22"/>
        </w:rPr>
      </w:pPr>
      <w:r w:rsidRPr="004E643F">
        <w:rPr>
          <w:rFonts w:cs="Times New Roman"/>
        </w:rPr>
        <w:t>Vysoký je také podíl výdajů</w:t>
      </w:r>
    </w:p>
    <w:p w14:paraId="6AF774A6" w14:textId="24ACEC8F" w:rsidR="004E643F" w:rsidRPr="004E643F" w:rsidRDefault="004E643F" w:rsidP="004E643F">
      <w:pPr>
        <w:pStyle w:val="Bezmezer"/>
        <w:numPr>
          <w:ilvl w:val="0"/>
          <w:numId w:val="19"/>
        </w:numPr>
        <w:jc w:val="both"/>
        <w:rPr>
          <w:rFonts w:cs="Times New Roman"/>
          <w:b/>
        </w:rPr>
      </w:pPr>
      <w:r w:rsidRPr="004E643F">
        <w:rPr>
          <w:rFonts w:cs="Times New Roman"/>
          <w:b/>
        </w:rPr>
        <w:t>7 619,09 v</w:t>
      </w:r>
      <w:r>
        <w:rPr>
          <w:rFonts w:cs="Times New Roman"/>
          <w:b/>
        </w:rPr>
        <w:t> </w:t>
      </w:r>
      <w:proofErr w:type="spellStart"/>
      <w:r>
        <w:rPr>
          <w:rFonts w:cs="Times New Roman"/>
          <w:b/>
        </w:rPr>
        <w:t>Kapit</w:t>
      </w:r>
      <w:proofErr w:type="spellEnd"/>
      <w:r>
        <w:rPr>
          <w:rFonts w:cs="Times New Roman"/>
          <w:b/>
        </w:rPr>
        <w:t>.</w:t>
      </w:r>
      <w:r w:rsidRPr="004E643F">
        <w:rPr>
          <w:rFonts w:cs="Times New Roman"/>
          <w:b/>
        </w:rPr>
        <w:t xml:space="preserve"> 02 infrastruktura</w:t>
      </w:r>
    </w:p>
    <w:p w14:paraId="3242FDFD" w14:textId="77777777" w:rsidR="004E643F" w:rsidRPr="004E643F" w:rsidRDefault="004E643F" w:rsidP="004E643F">
      <w:pPr>
        <w:pStyle w:val="Bezmezer"/>
        <w:jc w:val="both"/>
        <w:rPr>
          <w:rFonts w:cs="Times New Roman"/>
        </w:rPr>
      </w:pPr>
      <w:r w:rsidRPr="004E643F">
        <w:rPr>
          <w:rFonts w:cs="Times New Roman"/>
        </w:rPr>
        <w:t xml:space="preserve">Zahrnuta je údržba vodního díla rybník Ohrada 67,96 tis. Kč, </w:t>
      </w:r>
    </w:p>
    <w:p w14:paraId="4F16AC26" w14:textId="77777777" w:rsidR="004E643F" w:rsidRPr="004E643F" w:rsidRDefault="004E643F" w:rsidP="004E643F">
      <w:pPr>
        <w:pStyle w:val="Bezmezer"/>
        <w:jc w:val="both"/>
        <w:rPr>
          <w:rFonts w:cs="Times New Roman"/>
        </w:rPr>
      </w:pPr>
      <w:r w:rsidRPr="004E643F">
        <w:rPr>
          <w:rFonts w:cs="Times New Roman"/>
        </w:rPr>
        <w:t xml:space="preserve">výdaje na údržbu veřejné zeleně, doplňování výsadby stromů a ošetřování stávajících </w:t>
      </w:r>
    </w:p>
    <w:p w14:paraId="33D71475" w14:textId="77777777" w:rsidR="004E643F" w:rsidRPr="004E643F" w:rsidRDefault="004E643F" w:rsidP="004E643F">
      <w:pPr>
        <w:pStyle w:val="Bezmezer"/>
        <w:jc w:val="both"/>
        <w:rPr>
          <w:rFonts w:cs="Times New Roman"/>
        </w:rPr>
      </w:pPr>
      <w:r w:rsidRPr="004E643F">
        <w:rPr>
          <w:rFonts w:cs="Times New Roman"/>
        </w:rPr>
        <w:t>4 256,09 tis. Kč</w:t>
      </w:r>
    </w:p>
    <w:p w14:paraId="5D38A07F" w14:textId="77777777" w:rsidR="004E643F" w:rsidRPr="004E643F" w:rsidRDefault="004E643F" w:rsidP="004E643F">
      <w:pPr>
        <w:pStyle w:val="Bezmezer"/>
        <w:jc w:val="both"/>
        <w:rPr>
          <w:rFonts w:cs="Times New Roman"/>
        </w:rPr>
      </w:pPr>
      <w:r w:rsidRPr="004E643F">
        <w:rPr>
          <w:rFonts w:cs="Times New Roman"/>
        </w:rPr>
        <w:t>uhrazen projekt z programu Agentury ochrany přírody a krajiny Studie systému sídelní zeleně 3 183,90 tis. Kč</w:t>
      </w:r>
    </w:p>
    <w:p w14:paraId="607219BA" w14:textId="77777777" w:rsidR="004E643F" w:rsidRPr="004E643F" w:rsidRDefault="004E643F" w:rsidP="004E643F">
      <w:pPr>
        <w:pStyle w:val="Bezmezer"/>
        <w:jc w:val="both"/>
        <w:rPr>
          <w:rFonts w:cs="Times New Roman"/>
        </w:rPr>
      </w:pPr>
      <w:r w:rsidRPr="004E643F">
        <w:rPr>
          <w:rFonts w:cs="Times New Roman"/>
        </w:rPr>
        <w:t>odvoz komunálního odpadu a úklid černých skládek 334,65 tis. Kč.</w:t>
      </w:r>
    </w:p>
    <w:p w14:paraId="697576A4" w14:textId="1451DC80" w:rsidR="0082793C" w:rsidRPr="004E643F" w:rsidRDefault="0082793C" w:rsidP="0082793C">
      <w:pPr>
        <w:pStyle w:val="Bezmezer"/>
        <w:jc w:val="both"/>
        <w:rPr>
          <w:rFonts w:cs="Times New Roman"/>
          <w:szCs w:val="24"/>
        </w:rPr>
      </w:pPr>
    </w:p>
    <w:p w14:paraId="49C5BE76" w14:textId="3DD5BF92" w:rsidR="004E643F" w:rsidRPr="004E643F" w:rsidRDefault="004E643F" w:rsidP="004E643F">
      <w:pPr>
        <w:pStyle w:val="Bezmezer"/>
        <w:numPr>
          <w:ilvl w:val="0"/>
          <w:numId w:val="19"/>
        </w:numPr>
        <w:jc w:val="both"/>
        <w:rPr>
          <w:rFonts w:cs="Times New Roman"/>
          <w:b/>
          <w:sz w:val="22"/>
        </w:rPr>
      </w:pPr>
      <w:proofErr w:type="spellStart"/>
      <w:r>
        <w:rPr>
          <w:rFonts w:cs="Times New Roman"/>
          <w:b/>
        </w:rPr>
        <w:t>Kapit</w:t>
      </w:r>
      <w:proofErr w:type="spellEnd"/>
      <w:r>
        <w:rPr>
          <w:rFonts w:cs="Times New Roman"/>
          <w:b/>
        </w:rPr>
        <w:t>.</w:t>
      </w:r>
      <w:r w:rsidRPr="004E643F">
        <w:rPr>
          <w:rFonts w:cs="Times New Roman"/>
          <w:b/>
        </w:rPr>
        <w:t xml:space="preserve"> 06 Kultura vykazuje čerpání 3 230,49 tis. Kč</w:t>
      </w:r>
    </w:p>
    <w:p w14:paraId="42289A9F" w14:textId="77777777" w:rsidR="004E643F" w:rsidRDefault="004E643F" w:rsidP="004E643F">
      <w:pPr>
        <w:pStyle w:val="Bezmezer"/>
        <w:jc w:val="both"/>
        <w:rPr>
          <w:rFonts w:ascii="Arial" w:hAnsi="Arial" w:cs="Arial"/>
        </w:rPr>
      </w:pPr>
      <w:r w:rsidRPr="004E643F">
        <w:rPr>
          <w:rFonts w:cs="Times New Roman"/>
        </w:rPr>
        <w:t xml:space="preserve">za provoz místní knihovny v objektu Golčova 24, vydávání tiskoviny Kunratický zpravodaj, podporu plavání seniorů a kulturní akce – velikonoční akce, Divadlo v parku, Babí léto, vánoční slavnosti, výstavy, zájezdy a plavání seniorů.  </w:t>
      </w:r>
      <w:r>
        <w:rPr>
          <w:rFonts w:ascii="Arial" w:hAnsi="Arial" w:cs="Arial"/>
        </w:rPr>
        <w:t xml:space="preserve"> </w:t>
      </w:r>
    </w:p>
    <w:p w14:paraId="0507EA5B" w14:textId="77777777" w:rsidR="007371EC" w:rsidRDefault="007371EC" w:rsidP="007371EC">
      <w:pPr>
        <w:pStyle w:val="Bezmezer"/>
        <w:jc w:val="both"/>
        <w:rPr>
          <w:rFonts w:cs="Times New Roman"/>
          <w:szCs w:val="24"/>
        </w:rPr>
      </w:pPr>
    </w:p>
    <w:p w14:paraId="741F0FA0" w14:textId="77777777" w:rsidR="001542DD" w:rsidRDefault="001542DD" w:rsidP="001542DD">
      <w:pPr>
        <w:jc w:val="both"/>
      </w:pPr>
      <w:r>
        <w:t>MČ Praha Kunratice poskytuje neinvestiční dotace v souladu s § 10a odst. 3 zák. č. 250/2000 Sb. v platném znění na základě žadatelem podané žádosti. Poskytnuto bylo:</w:t>
      </w:r>
    </w:p>
    <w:p w14:paraId="4E86A6A1" w14:textId="77777777" w:rsidR="00AB2D97" w:rsidRDefault="00AB2D97" w:rsidP="001542DD">
      <w:pPr>
        <w:jc w:val="both"/>
      </w:pPr>
    </w:p>
    <w:p w14:paraId="3A3A195B" w14:textId="77777777" w:rsidR="008654DE" w:rsidRDefault="008654DE" w:rsidP="001542DD">
      <w:pPr>
        <w:jc w:val="both"/>
      </w:pPr>
    </w:p>
    <w:p w14:paraId="61EB7A98" w14:textId="77777777" w:rsidR="008654DE" w:rsidRDefault="008654DE" w:rsidP="001542DD">
      <w:pPr>
        <w:jc w:val="both"/>
      </w:pPr>
    </w:p>
    <w:p w14:paraId="21CAFE73" w14:textId="77777777" w:rsidR="008654DE" w:rsidRDefault="008654DE" w:rsidP="001542DD">
      <w:pPr>
        <w:jc w:val="both"/>
      </w:pPr>
    </w:p>
    <w:p w14:paraId="03904478" w14:textId="77777777" w:rsidR="008654DE" w:rsidRDefault="008654DE" w:rsidP="001542DD">
      <w:pPr>
        <w:jc w:val="both"/>
      </w:pPr>
    </w:p>
    <w:tbl>
      <w:tblPr>
        <w:tblW w:w="85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240"/>
        <w:gridCol w:w="1320"/>
      </w:tblGrid>
      <w:tr w:rsidR="001542DD" w14:paraId="486CD4EE" w14:textId="77777777" w:rsidTr="00E474D7">
        <w:trPr>
          <w:trHeight w:val="300"/>
        </w:trPr>
        <w:tc>
          <w:tcPr>
            <w:tcW w:w="724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6A7733F" w14:textId="132A3A84" w:rsidR="001542DD" w:rsidRPr="001B4566" w:rsidRDefault="001542DD" w:rsidP="00197533">
            <w:pPr>
              <w:rPr>
                <w:b/>
                <w:bCs/>
                <w:sz w:val="22"/>
                <w:szCs w:val="22"/>
              </w:rPr>
            </w:pPr>
            <w:r w:rsidRPr="001B4566">
              <w:rPr>
                <w:b/>
                <w:bCs/>
                <w:sz w:val="22"/>
                <w:szCs w:val="22"/>
              </w:rPr>
              <w:t>Příjemce podpory rok 20</w:t>
            </w:r>
            <w:r w:rsidR="00737716" w:rsidRPr="001B4566">
              <w:rPr>
                <w:b/>
                <w:bCs/>
                <w:sz w:val="22"/>
                <w:szCs w:val="22"/>
              </w:rPr>
              <w:t>2</w:t>
            </w:r>
            <w:r w:rsidR="00B35857"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132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40FD171F" w14:textId="77777777" w:rsidR="001542DD" w:rsidRPr="001B4566" w:rsidRDefault="001542DD" w:rsidP="00E474D7">
            <w:pPr>
              <w:rPr>
                <w:b/>
                <w:bCs/>
                <w:sz w:val="22"/>
                <w:szCs w:val="22"/>
              </w:rPr>
            </w:pPr>
            <w:r w:rsidRPr="001B4566">
              <w:rPr>
                <w:b/>
                <w:bCs/>
                <w:sz w:val="22"/>
                <w:szCs w:val="22"/>
              </w:rPr>
              <w:t>Částka Kč</w:t>
            </w:r>
          </w:p>
        </w:tc>
      </w:tr>
      <w:tr w:rsidR="001542DD" w14:paraId="628E301E" w14:textId="77777777" w:rsidTr="00E474D7">
        <w:trPr>
          <w:trHeight w:val="300"/>
        </w:trPr>
        <w:tc>
          <w:tcPr>
            <w:tcW w:w="72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231920B" w14:textId="77777777" w:rsidR="001542DD" w:rsidRPr="001B4566" w:rsidRDefault="001542DD" w:rsidP="00E474D7">
            <w:pPr>
              <w:rPr>
                <w:sz w:val="22"/>
                <w:szCs w:val="22"/>
              </w:rPr>
            </w:pPr>
            <w:r w:rsidRPr="001B4566">
              <w:rPr>
                <w:sz w:val="22"/>
                <w:szCs w:val="22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12BC72D6" w14:textId="77777777" w:rsidR="001542DD" w:rsidRPr="001B4566" w:rsidRDefault="001542DD" w:rsidP="00E474D7">
            <w:pPr>
              <w:rPr>
                <w:sz w:val="22"/>
                <w:szCs w:val="22"/>
              </w:rPr>
            </w:pPr>
            <w:r w:rsidRPr="001B4566">
              <w:rPr>
                <w:sz w:val="22"/>
                <w:szCs w:val="22"/>
              </w:rPr>
              <w:t> </w:t>
            </w:r>
          </w:p>
        </w:tc>
      </w:tr>
      <w:tr w:rsidR="001542DD" w14:paraId="0A93AA21" w14:textId="77777777" w:rsidTr="00E474D7">
        <w:trPr>
          <w:trHeight w:val="300"/>
        </w:trPr>
        <w:tc>
          <w:tcPr>
            <w:tcW w:w="72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3D8C778" w14:textId="0288426D" w:rsidR="001542DD" w:rsidRPr="001B4566" w:rsidRDefault="001542DD" w:rsidP="00E474D7">
            <w:pPr>
              <w:rPr>
                <w:b/>
                <w:bCs/>
                <w:sz w:val="22"/>
                <w:szCs w:val="22"/>
              </w:rPr>
            </w:pPr>
            <w:r w:rsidRPr="001B4566">
              <w:rPr>
                <w:b/>
                <w:bCs/>
                <w:sz w:val="22"/>
                <w:szCs w:val="22"/>
              </w:rPr>
              <w:t>Organizace činné v</w:t>
            </w:r>
            <w:r w:rsidR="004520CC">
              <w:rPr>
                <w:b/>
                <w:bCs/>
                <w:sz w:val="22"/>
                <w:szCs w:val="22"/>
              </w:rPr>
              <w:t xml:space="preserve">e </w:t>
            </w:r>
            <w:proofErr w:type="gramStart"/>
            <w:r w:rsidR="004520CC">
              <w:rPr>
                <w:b/>
                <w:bCs/>
                <w:sz w:val="22"/>
                <w:szCs w:val="22"/>
              </w:rPr>
              <w:t xml:space="preserve">zdravotnictví a </w:t>
            </w:r>
            <w:r w:rsidRPr="001B4566">
              <w:rPr>
                <w:b/>
                <w:bCs/>
                <w:sz w:val="22"/>
                <w:szCs w:val="22"/>
              </w:rPr>
              <w:t xml:space="preserve"> sociální</w:t>
            </w:r>
            <w:proofErr w:type="gramEnd"/>
            <w:r w:rsidRPr="001B4566">
              <w:rPr>
                <w:b/>
                <w:bCs/>
                <w:sz w:val="22"/>
                <w:szCs w:val="22"/>
              </w:rPr>
              <w:t xml:space="preserve"> oblasti: 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2E68EE88" w14:textId="77777777" w:rsidR="001542DD" w:rsidRPr="001B4566" w:rsidRDefault="001542DD" w:rsidP="00E474D7">
            <w:pPr>
              <w:rPr>
                <w:sz w:val="22"/>
                <w:szCs w:val="22"/>
              </w:rPr>
            </w:pPr>
            <w:r w:rsidRPr="001B4566">
              <w:rPr>
                <w:sz w:val="22"/>
                <w:szCs w:val="22"/>
              </w:rPr>
              <w:t> </w:t>
            </w:r>
          </w:p>
        </w:tc>
      </w:tr>
      <w:tr w:rsidR="001542DD" w14:paraId="3F242691" w14:textId="77777777" w:rsidTr="00E474D7">
        <w:trPr>
          <w:trHeight w:val="570"/>
        </w:trPr>
        <w:tc>
          <w:tcPr>
            <w:tcW w:w="72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DF27BD8" w14:textId="77777777" w:rsidR="001542DD" w:rsidRPr="001B4566" w:rsidRDefault="001542DD" w:rsidP="00E474D7">
            <w:pPr>
              <w:rPr>
                <w:sz w:val="22"/>
                <w:szCs w:val="22"/>
              </w:rPr>
            </w:pPr>
            <w:r w:rsidRPr="001B4566">
              <w:rPr>
                <w:sz w:val="22"/>
                <w:szCs w:val="22"/>
              </w:rPr>
              <w:t>Organizační jednotka Svazu tělesně postižených v ČR, Místní organizace Flora, Kunratice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3A85EEBA" w14:textId="57884416" w:rsidR="001542DD" w:rsidRPr="001B4566" w:rsidRDefault="001542DD" w:rsidP="001659D6">
            <w:pPr>
              <w:jc w:val="right"/>
              <w:rPr>
                <w:sz w:val="22"/>
                <w:szCs w:val="22"/>
              </w:rPr>
            </w:pPr>
            <w:r w:rsidRPr="001B4566">
              <w:rPr>
                <w:sz w:val="22"/>
                <w:szCs w:val="22"/>
              </w:rPr>
              <w:t>2</w:t>
            </w:r>
            <w:r w:rsidR="001659D6">
              <w:rPr>
                <w:sz w:val="22"/>
                <w:szCs w:val="22"/>
              </w:rPr>
              <w:t>5</w:t>
            </w:r>
            <w:r w:rsidRPr="001B4566">
              <w:rPr>
                <w:sz w:val="22"/>
                <w:szCs w:val="22"/>
              </w:rPr>
              <w:t xml:space="preserve"> 000,0</w:t>
            </w:r>
          </w:p>
        </w:tc>
      </w:tr>
      <w:tr w:rsidR="001542DD" w14:paraId="514A38B9" w14:textId="77777777" w:rsidTr="00E474D7">
        <w:trPr>
          <w:trHeight w:val="285"/>
        </w:trPr>
        <w:tc>
          <w:tcPr>
            <w:tcW w:w="72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8E87013" w14:textId="48D3CEDA" w:rsidR="001542DD" w:rsidRPr="001B4566" w:rsidRDefault="001542DD" w:rsidP="00E474D7">
            <w:pPr>
              <w:rPr>
                <w:sz w:val="22"/>
                <w:szCs w:val="22"/>
              </w:rPr>
            </w:pPr>
            <w:r w:rsidRPr="001B4566">
              <w:rPr>
                <w:sz w:val="22"/>
                <w:szCs w:val="22"/>
              </w:rPr>
              <w:t xml:space="preserve">Rehabilitace </w:t>
            </w:r>
            <w:proofErr w:type="gramStart"/>
            <w:r w:rsidRPr="001B4566">
              <w:rPr>
                <w:sz w:val="22"/>
                <w:szCs w:val="22"/>
              </w:rPr>
              <w:t xml:space="preserve">Hornomlýnská, </w:t>
            </w:r>
            <w:proofErr w:type="spellStart"/>
            <w:r w:rsidR="00541065">
              <w:rPr>
                <w:sz w:val="22"/>
                <w:szCs w:val="22"/>
              </w:rPr>
              <w:t>z</w:t>
            </w:r>
            <w:r w:rsidRPr="001B4566">
              <w:rPr>
                <w:sz w:val="22"/>
                <w:szCs w:val="22"/>
              </w:rPr>
              <w:t>.s</w:t>
            </w:r>
            <w:proofErr w:type="spellEnd"/>
            <w:r w:rsidRPr="001B4566">
              <w:rPr>
                <w:sz w:val="22"/>
                <w:szCs w:val="22"/>
              </w:rPr>
              <w:t>.</w:t>
            </w:r>
            <w:proofErr w:type="gramEnd"/>
            <w:r w:rsidRPr="001B4566">
              <w:rPr>
                <w:sz w:val="22"/>
                <w:szCs w:val="22"/>
              </w:rPr>
              <w:t>, Kunratice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38207C38" w14:textId="77777777" w:rsidR="001542DD" w:rsidRPr="001B4566" w:rsidRDefault="001542DD" w:rsidP="00CD245C">
            <w:pPr>
              <w:jc w:val="right"/>
              <w:rPr>
                <w:sz w:val="22"/>
                <w:szCs w:val="22"/>
              </w:rPr>
            </w:pPr>
            <w:r w:rsidRPr="001B4566">
              <w:rPr>
                <w:sz w:val="22"/>
                <w:szCs w:val="22"/>
              </w:rPr>
              <w:t>20 000,0</w:t>
            </w:r>
          </w:p>
        </w:tc>
      </w:tr>
      <w:tr w:rsidR="001542DD" w14:paraId="4EDD6746" w14:textId="77777777" w:rsidTr="00E474D7">
        <w:trPr>
          <w:trHeight w:val="285"/>
        </w:trPr>
        <w:tc>
          <w:tcPr>
            <w:tcW w:w="72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76EFCE1" w14:textId="77777777" w:rsidR="001542DD" w:rsidRPr="001B4566" w:rsidRDefault="001542DD" w:rsidP="00E474D7">
            <w:pPr>
              <w:rPr>
                <w:sz w:val="22"/>
                <w:szCs w:val="22"/>
              </w:rPr>
            </w:pPr>
            <w:r w:rsidRPr="001B4566">
              <w:rPr>
                <w:sz w:val="22"/>
                <w:szCs w:val="22"/>
              </w:rPr>
              <w:t xml:space="preserve">Křižovatka </w:t>
            </w:r>
            <w:proofErr w:type="gramStart"/>
            <w:r w:rsidRPr="001B4566">
              <w:rPr>
                <w:sz w:val="22"/>
                <w:szCs w:val="22"/>
              </w:rPr>
              <w:t xml:space="preserve">CZ, </w:t>
            </w:r>
            <w:proofErr w:type="spellStart"/>
            <w:r w:rsidRPr="001B4566">
              <w:rPr>
                <w:sz w:val="22"/>
                <w:szCs w:val="22"/>
              </w:rPr>
              <w:t>z.s</w:t>
            </w:r>
            <w:proofErr w:type="spellEnd"/>
            <w:r w:rsidRPr="001B4566">
              <w:rPr>
                <w:sz w:val="22"/>
                <w:szCs w:val="22"/>
              </w:rPr>
              <w:t>.</w:t>
            </w:r>
            <w:proofErr w:type="gramEnd"/>
            <w:r w:rsidRPr="001B4566">
              <w:rPr>
                <w:sz w:val="22"/>
                <w:szCs w:val="22"/>
              </w:rPr>
              <w:t>, Počítačový klub U Zeleného ptáka, Kunratice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67E81E40" w14:textId="18CF5004" w:rsidR="001542DD" w:rsidRPr="001B4566" w:rsidRDefault="00A47F50" w:rsidP="00CD245C">
            <w:pPr>
              <w:jc w:val="right"/>
              <w:rPr>
                <w:sz w:val="22"/>
                <w:szCs w:val="22"/>
              </w:rPr>
            </w:pPr>
            <w:r w:rsidRPr="001B4566">
              <w:rPr>
                <w:sz w:val="22"/>
                <w:szCs w:val="22"/>
              </w:rPr>
              <w:t>3</w:t>
            </w:r>
            <w:r w:rsidR="001542DD" w:rsidRPr="001B4566">
              <w:rPr>
                <w:sz w:val="22"/>
                <w:szCs w:val="22"/>
              </w:rPr>
              <w:t>0 000,0</w:t>
            </w:r>
          </w:p>
        </w:tc>
      </w:tr>
      <w:tr w:rsidR="001542DD" w14:paraId="70E292D8" w14:textId="77777777" w:rsidTr="00E474D7">
        <w:trPr>
          <w:trHeight w:val="285"/>
        </w:trPr>
        <w:tc>
          <w:tcPr>
            <w:tcW w:w="72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ECFC318" w14:textId="453A4CB8" w:rsidR="001542DD" w:rsidRPr="001B4566" w:rsidRDefault="001B4566" w:rsidP="00E474D7">
            <w:pPr>
              <w:rPr>
                <w:sz w:val="22"/>
                <w:szCs w:val="22"/>
              </w:rPr>
            </w:pPr>
            <w:r w:rsidRPr="001B4566">
              <w:rPr>
                <w:sz w:val="22"/>
                <w:szCs w:val="22"/>
              </w:rPr>
              <w:t>Národní ústav pro autismus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237C4151" w14:textId="4A8FB8C5" w:rsidR="001542DD" w:rsidRPr="001B4566" w:rsidRDefault="001542DD" w:rsidP="001B4566">
            <w:pPr>
              <w:jc w:val="right"/>
              <w:rPr>
                <w:sz w:val="22"/>
                <w:szCs w:val="22"/>
              </w:rPr>
            </w:pPr>
            <w:r w:rsidRPr="001B4566">
              <w:rPr>
                <w:sz w:val="22"/>
                <w:szCs w:val="22"/>
              </w:rPr>
              <w:t> </w:t>
            </w:r>
            <w:r w:rsidR="00AB2D97">
              <w:rPr>
                <w:sz w:val="22"/>
                <w:szCs w:val="22"/>
              </w:rPr>
              <w:t>2</w:t>
            </w:r>
            <w:r w:rsidR="001B4566" w:rsidRPr="001B4566">
              <w:rPr>
                <w:sz w:val="22"/>
                <w:szCs w:val="22"/>
              </w:rPr>
              <w:t>0 000,0</w:t>
            </w:r>
          </w:p>
        </w:tc>
      </w:tr>
      <w:tr w:rsidR="001B4566" w14:paraId="6B182AAF" w14:textId="77777777" w:rsidTr="00E474D7">
        <w:trPr>
          <w:trHeight w:val="285"/>
        </w:trPr>
        <w:tc>
          <w:tcPr>
            <w:tcW w:w="72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BCB1A0" w14:textId="63B5B279" w:rsidR="001B4566" w:rsidRPr="001B4566" w:rsidRDefault="00476F82" w:rsidP="00E474D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Polovina nebe, o.p.s.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14:paraId="3CF70218" w14:textId="207C2AFC" w:rsidR="001B4566" w:rsidRPr="001B4566" w:rsidRDefault="001659D6" w:rsidP="00476F8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  <w:r w:rsidR="00476F82">
              <w:rPr>
                <w:sz w:val="22"/>
                <w:szCs w:val="22"/>
              </w:rPr>
              <w:t> 000,0</w:t>
            </w:r>
          </w:p>
        </w:tc>
      </w:tr>
      <w:tr w:rsidR="00476F82" w14:paraId="41AB7774" w14:textId="77777777" w:rsidTr="00E474D7">
        <w:trPr>
          <w:trHeight w:val="285"/>
        </w:trPr>
        <w:tc>
          <w:tcPr>
            <w:tcW w:w="72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78B0C3" w14:textId="20B65075" w:rsidR="00476F82" w:rsidRPr="001B4566" w:rsidRDefault="007467BE" w:rsidP="00E474D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Modrý klíč o.p.s.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14:paraId="5021F471" w14:textId="65FB59E1" w:rsidR="00476F82" w:rsidRPr="001B4566" w:rsidRDefault="007467BE" w:rsidP="00AB2D9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20 000,0</w:t>
            </w:r>
          </w:p>
        </w:tc>
      </w:tr>
      <w:tr w:rsidR="00AB2D97" w14:paraId="555BACAE" w14:textId="77777777" w:rsidTr="00E474D7">
        <w:trPr>
          <w:trHeight w:val="285"/>
        </w:trPr>
        <w:tc>
          <w:tcPr>
            <w:tcW w:w="72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9A5C9D" w14:textId="77777777" w:rsidR="00AB2D97" w:rsidRPr="001B4566" w:rsidRDefault="00AB2D97" w:rsidP="00E474D7">
            <w:pPr>
              <w:rPr>
                <w:sz w:val="22"/>
                <w:szCs w:val="22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14:paraId="7BDFD783" w14:textId="77777777" w:rsidR="00AB2D97" w:rsidRPr="001B4566" w:rsidRDefault="00AB2D97" w:rsidP="00E474D7">
            <w:pPr>
              <w:rPr>
                <w:sz w:val="22"/>
                <w:szCs w:val="22"/>
              </w:rPr>
            </w:pPr>
          </w:p>
        </w:tc>
      </w:tr>
      <w:tr w:rsidR="001542DD" w14:paraId="22AB3ABA" w14:textId="77777777" w:rsidTr="00E474D7">
        <w:trPr>
          <w:trHeight w:val="285"/>
        </w:trPr>
        <w:tc>
          <w:tcPr>
            <w:tcW w:w="72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F28612E" w14:textId="77777777" w:rsidR="001542DD" w:rsidRPr="001B4566" w:rsidRDefault="001542DD" w:rsidP="00E474D7">
            <w:pPr>
              <w:rPr>
                <w:b/>
                <w:bCs/>
                <w:sz w:val="22"/>
                <w:szCs w:val="22"/>
              </w:rPr>
            </w:pPr>
            <w:r w:rsidRPr="001B4566">
              <w:rPr>
                <w:b/>
                <w:bCs/>
                <w:sz w:val="22"/>
                <w:szCs w:val="22"/>
              </w:rPr>
              <w:t>Organizace, které zajišťují sportovní výchovu mládeže: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0B24ED2B" w14:textId="77777777" w:rsidR="001542DD" w:rsidRPr="001B4566" w:rsidRDefault="001542DD" w:rsidP="00E474D7">
            <w:pPr>
              <w:rPr>
                <w:sz w:val="22"/>
                <w:szCs w:val="22"/>
              </w:rPr>
            </w:pPr>
            <w:r w:rsidRPr="001B4566">
              <w:rPr>
                <w:sz w:val="22"/>
                <w:szCs w:val="22"/>
              </w:rPr>
              <w:t> </w:t>
            </w:r>
          </w:p>
        </w:tc>
      </w:tr>
      <w:tr w:rsidR="001542DD" w14:paraId="1239E0F8" w14:textId="77777777" w:rsidTr="00E474D7">
        <w:trPr>
          <w:trHeight w:val="285"/>
        </w:trPr>
        <w:tc>
          <w:tcPr>
            <w:tcW w:w="72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DF8BC93" w14:textId="77777777" w:rsidR="001542DD" w:rsidRPr="001B4566" w:rsidRDefault="001542DD" w:rsidP="00E474D7">
            <w:pPr>
              <w:rPr>
                <w:sz w:val="22"/>
                <w:szCs w:val="22"/>
              </w:rPr>
            </w:pPr>
            <w:r w:rsidRPr="001B4566">
              <w:rPr>
                <w:sz w:val="22"/>
                <w:szCs w:val="22"/>
              </w:rPr>
              <w:t xml:space="preserve">SK Slovan </w:t>
            </w:r>
            <w:proofErr w:type="gramStart"/>
            <w:r w:rsidRPr="001B4566">
              <w:rPr>
                <w:sz w:val="22"/>
                <w:szCs w:val="22"/>
              </w:rPr>
              <w:t xml:space="preserve">Kunratice, </w:t>
            </w:r>
            <w:proofErr w:type="spellStart"/>
            <w:r w:rsidRPr="001B4566">
              <w:rPr>
                <w:sz w:val="22"/>
                <w:szCs w:val="22"/>
              </w:rPr>
              <w:t>z.s</w:t>
            </w:r>
            <w:proofErr w:type="spellEnd"/>
            <w:r w:rsidRPr="001B4566">
              <w:rPr>
                <w:sz w:val="22"/>
                <w:szCs w:val="22"/>
              </w:rPr>
              <w:t>.</w:t>
            </w:r>
            <w:proofErr w:type="gramEnd"/>
            <w:r w:rsidRPr="001B4566">
              <w:rPr>
                <w:sz w:val="22"/>
                <w:szCs w:val="22"/>
              </w:rPr>
              <w:t xml:space="preserve"> Kunratice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6A67266C" w14:textId="77777777" w:rsidR="001542DD" w:rsidRPr="001B4566" w:rsidRDefault="001542DD" w:rsidP="00CD245C">
            <w:pPr>
              <w:jc w:val="right"/>
              <w:rPr>
                <w:sz w:val="22"/>
                <w:szCs w:val="22"/>
              </w:rPr>
            </w:pPr>
            <w:r w:rsidRPr="001B4566">
              <w:rPr>
                <w:sz w:val="22"/>
                <w:szCs w:val="22"/>
              </w:rPr>
              <w:t>300 000,0</w:t>
            </w:r>
          </w:p>
        </w:tc>
      </w:tr>
      <w:tr w:rsidR="001542DD" w14:paraId="3D57A1BD" w14:textId="77777777" w:rsidTr="00E474D7">
        <w:trPr>
          <w:trHeight w:val="285"/>
        </w:trPr>
        <w:tc>
          <w:tcPr>
            <w:tcW w:w="72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1783481" w14:textId="77777777" w:rsidR="001542DD" w:rsidRPr="001B4566" w:rsidRDefault="001542DD" w:rsidP="00E474D7">
            <w:pPr>
              <w:rPr>
                <w:sz w:val="22"/>
                <w:szCs w:val="22"/>
              </w:rPr>
            </w:pPr>
            <w:r w:rsidRPr="001B4566">
              <w:rPr>
                <w:sz w:val="22"/>
                <w:szCs w:val="22"/>
              </w:rPr>
              <w:t>TJ Sokol Kunratice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0B830B5D" w14:textId="77777777" w:rsidR="001542DD" w:rsidRPr="001B4566" w:rsidRDefault="001542DD" w:rsidP="00CD245C">
            <w:pPr>
              <w:jc w:val="right"/>
              <w:rPr>
                <w:sz w:val="22"/>
                <w:szCs w:val="22"/>
              </w:rPr>
            </w:pPr>
            <w:r w:rsidRPr="001B4566">
              <w:rPr>
                <w:sz w:val="22"/>
                <w:szCs w:val="22"/>
              </w:rPr>
              <w:t>2</w:t>
            </w:r>
            <w:r w:rsidR="008C163E" w:rsidRPr="001B4566">
              <w:rPr>
                <w:sz w:val="22"/>
                <w:szCs w:val="22"/>
              </w:rPr>
              <w:t>0</w:t>
            </w:r>
            <w:r w:rsidRPr="001B4566">
              <w:rPr>
                <w:sz w:val="22"/>
                <w:szCs w:val="22"/>
              </w:rPr>
              <w:t>0 000,0</w:t>
            </w:r>
          </w:p>
        </w:tc>
      </w:tr>
      <w:tr w:rsidR="001542DD" w14:paraId="49CA8D7D" w14:textId="77777777" w:rsidTr="00E474D7">
        <w:trPr>
          <w:trHeight w:val="285"/>
        </w:trPr>
        <w:tc>
          <w:tcPr>
            <w:tcW w:w="72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5E496EA" w14:textId="1A67B014" w:rsidR="001542DD" w:rsidRPr="001B4566" w:rsidRDefault="001542DD" w:rsidP="00541065">
            <w:pPr>
              <w:rPr>
                <w:sz w:val="22"/>
                <w:szCs w:val="22"/>
              </w:rPr>
            </w:pPr>
            <w:proofErr w:type="gramStart"/>
            <w:r w:rsidRPr="001B4566">
              <w:rPr>
                <w:sz w:val="22"/>
                <w:szCs w:val="22"/>
              </w:rPr>
              <w:t>Z.S.</w:t>
            </w:r>
            <w:proofErr w:type="gramEnd"/>
            <w:r w:rsidRPr="001B4566">
              <w:rPr>
                <w:sz w:val="22"/>
                <w:szCs w:val="22"/>
              </w:rPr>
              <w:t xml:space="preserve"> Start98 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0D7E8540" w14:textId="77777777" w:rsidR="001542DD" w:rsidRPr="001B4566" w:rsidRDefault="001542DD" w:rsidP="00CD245C">
            <w:pPr>
              <w:jc w:val="right"/>
              <w:rPr>
                <w:sz w:val="22"/>
                <w:szCs w:val="22"/>
              </w:rPr>
            </w:pPr>
            <w:r w:rsidRPr="001B4566">
              <w:rPr>
                <w:sz w:val="22"/>
                <w:szCs w:val="22"/>
              </w:rPr>
              <w:t>200 000,0</w:t>
            </w:r>
          </w:p>
        </w:tc>
      </w:tr>
      <w:tr w:rsidR="001542DD" w14:paraId="30760FC9" w14:textId="77777777" w:rsidTr="00E474D7">
        <w:trPr>
          <w:trHeight w:val="285"/>
        </w:trPr>
        <w:tc>
          <w:tcPr>
            <w:tcW w:w="72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AA2D8D0" w14:textId="1BE4C61F" w:rsidR="001542DD" w:rsidRPr="001B4566" w:rsidRDefault="00572D40" w:rsidP="00E474D7">
            <w:pPr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 xml:space="preserve">4Studets, </w:t>
            </w:r>
            <w:proofErr w:type="spellStart"/>
            <w:r>
              <w:rPr>
                <w:sz w:val="22"/>
                <w:szCs w:val="22"/>
              </w:rPr>
              <w:t>z.s</w:t>
            </w:r>
            <w:proofErr w:type="spellEnd"/>
            <w:proofErr w:type="gramEnd"/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54648CB0" w14:textId="58670AF8" w:rsidR="001542DD" w:rsidRPr="001B4566" w:rsidRDefault="00572D40" w:rsidP="00D07930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10 000,0</w:t>
            </w:r>
          </w:p>
        </w:tc>
      </w:tr>
      <w:tr w:rsidR="00572D40" w14:paraId="48AE2B58" w14:textId="77777777" w:rsidTr="00E474D7">
        <w:trPr>
          <w:trHeight w:val="285"/>
        </w:trPr>
        <w:tc>
          <w:tcPr>
            <w:tcW w:w="72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DBE022" w14:textId="0CB1F817" w:rsidR="00572D40" w:rsidRPr="001B4566" w:rsidRDefault="00572D40" w:rsidP="00572D4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Dům dětí a mládeže-Soubor Větrník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14:paraId="483231D2" w14:textId="64ADAB5A" w:rsidR="00572D40" w:rsidRPr="001B4566" w:rsidRDefault="00572D40" w:rsidP="00572D40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10 000,0</w:t>
            </w:r>
          </w:p>
        </w:tc>
      </w:tr>
      <w:tr w:rsidR="00572D40" w14:paraId="1AD7E297" w14:textId="77777777" w:rsidTr="00E474D7">
        <w:trPr>
          <w:trHeight w:val="285"/>
        </w:trPr>
        <w:tc>
          <w:tcPr>
            <w:tcW w:w="72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20ACBA" w14:textId="3024024F" w:rsidR="00572D40" w:rsidRPr="001B4566" w:rsidRDefault="00572D40" w:rsidP="00572D4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Dům dětí a mládeže-Turnaj Kunratický koš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14:paraId="3E8F4F09" w14:textId="5DAE6227" w:rsidR="00572D40" w:rsidRPr="001B4566" w:rsidRDefault="00AB2D97" w:rsidP="00572D40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572D40">
              <w:rPr>
                <w:sz w:val="22"/>
                <w:szCs w:val="22"/>
              </w:rPr>
              <w:t>0 000,0</w:t>
            </w:r>
          </w:p>
        </w:tc>
      </w:tr>
      <w:tr w:rsidR="00572D40" w14:paraId="253513DD" w14:textId="77777777" w:rsidTr="00E474D7">
        <w:trPr>
          <w:trHeight w:val="285"/>
        </w:trPr>
        <w:tc>
          <w:tcPr>
            <w:tcW w:w="72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7CB51C" w14:textId="77777777" w:rsidR="00572D40" w:rsidRPr="001B4566" w:rsidRDefault="00572D40" w:rsidP="00572D40">
            <w:pPr>
              <w:rPr>
                <w:sz w:val="22"/>
                <w:szCs w:val="22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14:paraId="723CE549" w14:textId="77777777" w:rsidR="00572D40" w:rsidRPr="001B4566" w:rsidRDefault="00572D40" w:rsidP="00572D40">
            <w:pPr>
              <w:rPr>
                <w:sz w:val="22"/>
                <w:szCs w:val="22"/>
              </w:rPr>
            </w:pPr>
          </w:p>
        </w:tc>
      </w:tr>
      <w:tr w:rsidR="00572D40" w14:paraId="48AB1044" w14:textId="77777777" w:rsidTr="00E474D7">
        <w:trPr>
          <w:trHeight w:val="300"/>
        </w:trPr>
        <w:tc>
          <w:tcPr>
            <w:tcW w:w="72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C484F50" w14:textId="77777777" w:rsidR="00572D40" w:rsidRPr="001B4566" w:rsidRDefault="00572D40" w:rsidP="00572D40">
            <w:pPr>
              <w:rPr>
                <w:b/>
                <w:bCs/>
                <w:sz w:val="22"/>
                <w:szCs w:val="22"/>
              </w:rPr>
            </w:pPr>
            <w:r w:rsidRPr="001B4566">
              <w:rPr>
                <w:b/>
                <w:bCs/>
                <w:sz w:val="22"/>
                <w:szCs w:val="22"/>
              </w:rPr>
              <w:t>Ostatní organizace s veřejně prospěšnou činností: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3D1779DE" w14:textId="77777777" w:rsidR="00572D40" w:rsidRPr="001B4566" w:rsidRDefault="00572D40" w:rsidP="00572D40">
            <w:pPr>
              <w:rPr>
                <w:sz w:val="22"/>
                <w:szCs w:val="22"/>
              </w:rPr>
            </w:pPr>
            <w:r w:rsidRPr="001B4566">
              <w:rPr>
                <w:sz w:val="22"/>
                <w:szCs w:val="22"/>
              </w:rPr>
              <w:t> </w:t>
            </w:r>
          </w:p>
        </w:tc>
      </w:tr>
      <w:tr w:rsidR="00572D40" w14:paraId="46F3CC53" w14:textId="77777777" w:rsidTr="00E474D7">
        <w:trPr>
          <w:trHeight w:val="285"/>
        </w:trPr>
        <w:tc>
          <w:tcPr>
            <w:tcW w:w="72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59BD9A4" w14:textId="77777777" w:rsidR="00572D40" w:rsidRPr="001B4566" w:rsidRDefault="00572D40" w:rsidP="00572D40">
            <w:pPr>
              <w:rPr>
                <w:sz w:val="22"/>
                <w:szCs w:val="22"/>
              </w:rPr>
            </w:pPr>
            <w:r w:rsidRPr="001B4566">
              <w:rPr>
                <w:sz w:val="22"/>
                <w:szCs w:val="22"/>
              </w:rPr>
              <w:t>Junák - český skaut, Středisko Paprsek Praha Kunratice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26F959B9" w14:textId="77777777" w:rsidR="00572D40" w:rsidRPr="001B4566" w:rsidRDefault="00572D40" w:rsidP="00572D40">
            <w:pPr>
              <w:jc w:val="right"/>
              <w:rPr>
                <w:sz w:val="22"/>
                <w:szCs w:val="22"/>
              </w:rPr>
            </w:pPr>
            <w:r w:rsidRPr="001B4566">
              <w:rPr>
                <w:sz w:val="22"/>
                <w:szCs w:val="22"/>
              </w:rPr>
              <w:t>20 000,0</w:t>
            </w:r>
          </w:p>
        </w:tc>
      </w:tr>
      <w:tr w:rsidR="00572D40" w14:paraId="7ED44618" w14:textId="77777777" w:rsidTr="00E474D7">
        <w:trPr>
          <w:trHeight w:val="285"/>
        </w:trPr>
        <w:tc>
          <w:tcPr>
            <w:tcW w:w="72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5E5FCD7" w14:textId="77777777" w:rsidR="00572D40" w:rsidRPr="001B4566" w:rsidRDefault="00572D40" w:rsidP="00572D40">
            <w:pPr>
              <w:rPr>
                <w:sz w:val="22"/>
                <w:szCs w:val="22"/>
              </w:rPr>
            </w:pPr>
            <w:r w:rsidRPr="001B4566">
              <w:rPr>
                <w:sz w:val="22"/>
                <w:szCs w:val="22"/>
              </w:rPr>
              <w:t>Záchranná brigáda kynologů Praha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4321B2C7" w14:textId="77777777" w:rsidR="00572D40" w:rsidRPr="001B4566" w:rsidRDefault="00572D40" w:rsidP="00572D40">
            <w:pPr>
              <w:jc w:val="right"/>
              <w:rPr>
                <w:sz w:val="22"/>
                <w:szCs w:val="22"/>
              </w:rPr>
            </w:pPr>
            <w:r w:rsidRPr="001B4566">
              <w:rPr>
                <w:sz w:val="22"/>
                <w:szCs w:val="22"/>
              </w:rPr>
              <w:t>20 000,0</w:t>
            </w:r>
          </w:p>
        </w:tc>
      </w:tr>
      <w:tr w:rsidR="00572D40" w14:paraId="07D86EE0" w14:textId="77777777" w:rsidTr="00E474D7">
        <w:trPr>
          <w:trHeight w:val="285"/>
        </w:trPr>
        <w:tc>
          <w:tcPr>
            <w:tcW w:w="72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09203B3" w14:textId="77777777" w:rsidR="00572D40" w:rsidRPr="001B4566" w:rsidRDefault="00572D40" w:rsidP="00572D40">
            <w:pPr>
              <w:rPr>
                <w:sz w:val="22"/>
                <w:szCs w:val="22"/>
              </w:rPr>
            </w:pPr>
            <w:r w:rsidRPr="001B4566">
              <w:rPr>
                <w:sz w:val="22"/>
                <w:szCs w:val="22"/>
              </w:rPr>
              <w:t>Český svaz chovatelů, Základní organizace Praha 4 Kunratice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6CA4C2F7" w14:textId="77777777" w:rsidR="00572D40" w:rsidRPr="001B4566" w:rsidRDefault="00572D40" w:rsidP="00572D40">
            <w:pPr>
              <w:jc w:val="right"/>
              <w:rPr>
                <w:sz w:val="22"/>
                <w:szCs w:val="22"/>
              </w:rPr>
            </w:pPr>
            <w:r w:rsidRPr="001B4566">
              <w:rPr>
                <w:sz w:val="22"/>
                <w:szCs w:val="22"/>
              </w:rPr>
              <w:t>10 000,0</w:t>
            </w:r>
          </w:p>
        </w:tc>
      </w:tr>
      <w:tr w:rsidR="00572D40" w14:paraId="24F62B5B" w14:textId="77777777" w:rsidTr="00944566">
        <w:trPr>
          <w:trHeight w:val="285"/>
        </w:trPr>
        <w:tc>
          <w:tcPr>
            <w:tcW w:w="72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26DCF0F" w14:textId="77777777" w:rsidR="00572D40" w:rsidRPr="001B4566" w:rsidRDefault="00572D40" w:rsidP="00572D40">
            <w:pPr>
              <w:rPr>
                <w:sz w:val="22"/>
                <w:szCs w:val="22"/>
              </w:rPr>
            </w:pPr>
            <w:r w:rsidRPr="001B4566">
              <w:rPr>
                <w:sz w:val="22"/>
                <w:szCs w:val="22"/>
              </w:rPr>
              <w:t>Žít spolu o.p.s. Praha 4 Kunratice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19AD35D0" w14:textId="375572C2" w:rsidR="00572D40" w:rsidRPr="001B4566" w:rsidRDefault="007467BE" w:rsidP="007467BE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="00572D40" w:rsidRPr="001B4566">
              <w:rPr>
                <w:sz w:val="22"/>
                <w:szCs w:val="22"/>
              </w:rPr>
              <w:t>0 000,0</w:t>
            </w:r>
          </w:p>
        </w:tc>
      </w:tr>
      <w:tr w:rsidR="00572D40" w14:paraId="2A44FA6A" w14:textId="77777777" w:rsidTr="00944566">
        <w:trPr>
          <w:trHeight w:val="285"/>
        </w:trPr>
        <w:tc>
          <w:tcPr>
            <w:tcW w:w="72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2E9FDC8" w14:textId="0F1A4BF9" w:rsidR="00572D40" w:rsidRPr="001B4566" w:rsidRDefault="00944566" w:rsidP="00572D4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Kunratice </w:t>
            </w:r>
            <w:proofErr w:type="spellStart"/>
            <w:proofErr w:type="gramStart"/>
            <w:r>
              <w:rPr>
                <w:sz w:val="22"/>
                <w:szCs w:val="22"/>
              </w:rPr>
              <w:t>žijou</w:t>
            </w:r>
            <w:proofErr w:type="spellEnd"/>
            <w:r>
              <w:rPr>
                <w:sz w:val="22"/>
                <w:szCs w:val="22"/>
              </w:rPr>
              <w:t xml:space="preserve">, </w:t>
            </w:r>
            <w:proofErr w:type="spellStart"/>
            <w:r>
              <w:rPr>
                <w:sz w:val="22"/>
                <w:szCs w:val="22"/>
              </w:rPr>
              <w:t>z.s</w:t>
            </w:r>
            <w:proofErr w:type="spellEnd"/>
            <w:r>
              <w:rPr>
                <w:sz w:val="22"/>
                <w:szCs w:val="22"/>
              </w:rPr>
              <w:t>.</w:t>
            </w:r>
            <w:proofErr w:type="gramEnd"/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35B98C37" w14:textId="602447A3" w:rsidR="00572D40" w:rsidRPr="001B4566" w:rsidRDefault="00572D40" w:rsidP="00572D40">
            <w:pPr>
              <w:jc w:val="right"/>
              <w:rPr>
                <w:sz w:val="22"/>
                <w:szCs w:val="22"/>
              </w:rPr>
            </w:pPr>
            <w:r w:rsidRPr="001B4566">
              <w:rPr>
                <w:sz w:val="22"/>
                <w:szCs w:val="22"/>
              </w:rPr>
              <w:t xml:space="preserve">      </w:t>
            </w:r>
            <w:r w:rsidR="00BF66C3">
              <w:rPr>
                <w:sz w:val="22"/>
                <w:szCs w:val="22"/>
              </w:rPr>
              <w:t>2</w:t>
            </w:r>
            <w:r w:rsidR="00944566">
              <w:rPr>
                <w:sz w:val="22"/>
                <w:szCs w:val="22"/>
              </w:rPr>
              <w:t xml:space="preserve">0 </w:t>
            </w:r>
            <w:r w:rsidRPr="001B4566">
              <w:rPr>
                <w:sz w:val="22"/>
                <w:szCs w:val="22"/>
              </w:rPr>
              <w:t>000,0</w:t>
            </w:r>
          </w:p>
        </w:tc>
      </w:tr>
      <w:tr w:rsidR="00944566" w14:paraId="6FA24526" w14:textId="77777777" w:rsidTr="00944566">
        <w:trPr>
          <w:trHeight w:val="285"/>
        </w:trPr>
        <w:tc>
          <w:tcPr>
            <w:tcW w:w="72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6133B3" w14:textId="4119EC3C" w:rsidR="00944566" w:rsidRPr="003D4065" w:rsidRDefault="00944566" w:rsidP="00572D40">
            <w:pPr>
              <w:rPr>
                <w:b/>
                <w:sz w:val="22"/>
                <w:szCs w:val="22"/>
              </w:rPr>
            </w:pPr>
            <w:r w:rsidRPr="003D4065">
              <w:rPr>
                <w:b/>
                <w:sz w:val="22"/>
                <w:szCs w:val="22"/>
              </w:rPr>
              <w:t>Celkem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14:paraId="63091CC9" w14:textId="46F8441E" w:rsidR="00944566" w:rsidRPr="003D4065" w:rsidRDefault="007467BE" w:rsidP="007467BE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965</w:t>
            </w:r>
            <w:r w:rsidR="00AD6960" w:rsidRPr="003D4065">
              <w:rPr>
                <w:b/>
                <w:sz w:val="22"/>
                <w:szCs w:val="22"/>
              </w:rPr>
              <w:t> 000,0</w:t>
            </w:r>
          </w:p>
        </w:tc>
      </w:tr>
    </w:tbl>
    <w:p w14:paraId="5F7FD6C1" w14:textId="56102046" w:rsidR="001A3919" w:rsidRDefault="00B81CE5" w:rsidP="001542DD">
      <w:r>
        <w:t>Na podpory je rozdělována dotace z odvodu z her.</w:t>
      </w:r>
    </w:p>
    <w:p w14:paraId="515F14A8" w14:textId="77777777" w:rsidR="004E643F" w:rsidRDefault="004E643F" w:rsidP="004E643F">
      <w:pPr>
        <w:pStyle w:val="Bezmezer"/>
        <w:jc w:val="both"/>
        <w:rPr>
          <w:rFonts w:cs="Times New Roman"/>
          <w:szCs w:val="24"/>
        </w:rPr>
      </w:pPr>
    </w:p>
    <w:p w14:paraId="45365B73" w14:textId="77777777" w:rsidR="004E643F" w:rsidRDefault="004E643F" w:rsidP="004E643F">
      <w:pPr>
        <w:pStyle w:val="Bezmezer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Běžné výdaje jsou čerpány s ohledem na úspornost a účelnost.</w:t>
      </w:r>
    </w:p>
    <w:p w14:paraId="73ECFBB8" w14:textId="6C2074F5" w:rsidR="00944566" w:rsidRDefault="00944566" w:rsidP="00944566">
      <w:pPr>
        <w:jc w:val="both"/>
        <w:rPr>
          <w:b/>
        </w:rPr>
      </w:pPr>
      <w:r>
        <w:t>Obecně se na výdajích projevuje celkový nárůst cen s dopadem na uzavírané smlouvy.</w:t>
      </w:r>
      <w:r>
        <w:rPr>
          <w:b/>
        </w:rPr>
        <w:t xml:space="preserve">   </w:t>
      </w:r>
    </w:p>
    <w:p w14:paraId="3643336C" w14:textId="77777777" w:rsidR="00B81CE5" w:rsidRDefault="00B81CE5" w:rsidP="001542DD">
      <w:pPr>
        <w:rPr>
          <w:b/>
        </w:rPr>
      </w:pPr>
    </w:p>
    <w:p w14:paraId="45601BCC" w14:textId="77777777" w:rsidR="000F77E0" w:rsidRDefault="000F77E0" w:rsidP="001542DD">
      <w:pPr>
        <w:rPr>
          <w:b/>
        </w:rPr>
      </w:pPr>
    </w:p>
    <w:p w14:paraId="3AC8BAA3" w14:textId="5183B5A9" w:rsidR="0082793C" w:rsidRDefault="00FC60A4" w:rsidP="0082793C">
      <w:pPr>
        <w:rPr>
          <w:b/>
        </w:rPr>
      </w:pPr>
      <w:r>
        <w:rPr>
          <w:b/>
        </w:rPr>
        <w:t>KAPITÁLOVÉ VÝDAJE</w:t>
      </w:r>
    </w:p>
    <w:p w14:paraId="44DCED8F" w14:textId="77777777" w:rsidR="00FC60A4" w:rsidRDefault="00FC60A4" w:rsidP="0082793C">
      <w:pPr>
        <w:rPr>
          <w:b/>
        </w:rPr>
      </w:pPr>
    </w:p>
    <w:p w14:paraId="49B876C4" w14:textId="77777777" w:rsidR="002075AC" w:rsidRDefault="00A271AF" w:rsidP="00A271AF">
      <w:pPr>
        <w:jc w:val="both"/>
      </w:pPr>
      <w:r w:rsidRPr="00A271AF">
        <w:t>Procento čerpání kapitálových výdajů</w:t>
      </w:r>
      <w:r w:rsidR="002075AC">
        <w:t xml:space="preserve"> ve vztahu k rozpočtu</w:t>
      </w:r>
      <w:r w:rsidRPr="00A271AF">
        <w:t xml:space="preserve"> 42,24 % je třeba vnímat ve spojitosti s absolutní hodnotou uskutečněných prací, která je vysoká.</w:t>
      </w:r>
      <w:r w:rsidR="002075AC">
        <w:t xml:space="preserve"> </w:t>
      </w:r>
    </w:p>
    <w:p w14:paraId="7831F8F8" w14:textId="437977D8" w:rsidR="00A271AF" w:rsidRPr="00A271AF" w:rsidRDefault="002075AC" w:rsidP="00A271AF">
      <w:pPr>
        <w:jc w:val="both"/>
        <w:rPr>
          <w:sz w:val="22"/>
          <w:szCs w:val="22"/>
        </w:rPr>
      </w:pPr>
      <w:r>
        <w:t xml:space="preserve">Rozpočet nutně musí zahrnovat prostředky na realizaci staveb celkové, týká se zejména tělocvičny ZŠ. </w:t>
      </w:r>
    </w:p>
    <w:p w14:paraId="010DCACC" w14:textId="77777777" w:rsidR="00B8519E" w:rsidRPr="00A271AF" w:rsidRDefault="00B8519E" w:rsidP="00B8519E">
      <w:pPr>
        <w:pStyle w:val="Bezmezer"/>
        <w:rPr>
          <w:rFonts w:cs="Times New Roman"/>
        </w:rPr>
      </w:pPr>
    </w:p>
    <w:p w14:paraId="776DDA52" w14:textId="431E25C5" w:rsidR="00A271AF" w:rsidRPr="00A271AF" w:rsidRDefault="00A271AF" w:rsidP="00A271AF">
      <w:pPr>
        <w:tabs>
          <w:tab w:val="decimal" w:pos="3261"/>
        </w:tabs>
        <w:jc w:val="both"/>
        <w:rPr>
          <w:sz w:val="22"/>
          <w:szCs w:val="22"/>
        </w:rPr>
      </w:pPr>
      <w:r w:rsidRPr="00A271AF">
        <w:rPr>
          <w:b/>
        </w:rPr>
        <w:t xml:space="preserve">Vynaloženo </w:t>
      </w:r>
      <w:proofErr w:type="gramStart"/>
      <w:r w:rsidRPr="00A271AF">
        <w:rPr>
          <w:b/>
        </w:rPr>
        <w:t xml:space="preserve">bylo    </w:t>
      </w:r>
      <w:r w:rsidR="00A7494D">
        <w:rPr>
          <w:b/>
        </w:rPr>
        <w:t xml:space="preserve">   </w:t>
      </w:r>
      <w:r w:rsidRPr="00A271AF">
        <w:rPr>
          <w:b/>
        </w:rPr>
        <w:t xml:space="preserve">         95 834,37</w:t>
      </w:r>
      <w:proofErr w:type="gramEnd"/>
      <w:r w:rsidRPr="00A271AF">
        <w:rPr>
          <w:b/>
        </w:rPr>
        <w:t xml:space="preserve"> tis. Kč </w:t>
      </w:r>
      <w:r w:rsidRPr="00A271AF">
        <w:t>(tis. dle kapitol):</w:t>
      </w:r>
    </w:p>
    <w:p w14:paraId="69762AC9" w14:textId="77777777" w:rsidR="0082793C" w:rsidRPr="00A271AF" w:rsidRDefault="0082793C" w:rsidP="00B8519E">
      <w:pPr>
        <w:pStyle w:val="Bezmezer"/>
        <w:rPr>
          <w:rFonts w:cs="Times New Roman"/>
        </w:rPr>
      </w:pPr>
    </w:p>
    <w:p w14:paraId="656AC597" w14:textId="77777777" w:rsidR="00A271AF" w:rsidRPr="00A271AF" w:rsidRDefault="00A271AF" w:rsidP="00A271AF">
      <w:pPr>
        <w:tabs>
          <w:tab w:val="decimal" w:pos="3261"/>
        </w:tabs>
        <w:jc w:val="both"/>
        <w:rPr>
          <w:b/>
          <w:sz w:val="22"/>
          <w:szCs w:val="22"/>
        </w:rPr>
      </w:pPr>
      <w:r w:rsidRPr="00A271AF">
        <w:rPr>
          <w:b/>
        </w:rPr>
        <w:t>02 Městská infrastruktura</w:t>
      </w:r>
    </w:p>
    <w:p w14:paraId="4C2B16B5" w14:textId="77777777" w:rsidR="00A271AF" w:rsidRPr="00A271AF" w:rsidRDefault="00A271AF" w:rsidP="00A271AF">
      <w:pPr>
        <w:tabs>
          <w:tab w:val="decimal" w:pos="3261"/>
        </w:tabs>
        <w:jc w:val="both"/>
      </w:pPr>
      <w:r w:rsidRPr="00A271AF">
        <w:t>02/23 vodní hospodářství</w:t>
      </w:r>
      <w:r w:rsidRPr="00A271AF">
        <w:tab/>
        <w:t>189,34 PD kanalizace ulice Lisztova</w:t>
      </w:r>
    </w:p>
    <w:p w14:paraId="2C130A54" w14:textId="77777777" w:rsidR="00A271AF" w:rsidRPr="00A271AF" w:rsidRDefault="00A271AF" w:rsidP="00A271AF">
      <w:pPr>
        <w:tabs>
          <w:tab w:val="decimal" w:pos="3261"/>
        </w:tabs>
        <w:jc w:val="both"/>
      </w:pPr>
      <w:r w:rsidRPr="00A271AF">
        <w:t>02/37 městská infrastruktura</w:t>
      </w:r>
      <w:r w:rsidRPr="00A271AF">
        <w:tab/>
        <w:t xml:space="preserve">  252,57 kontejnerová stání</w:t>
      </w:r>
    </w:p>
    <w:p w14:paraId="717FF38E" w14:textId="77777777" w:rsidR="00A271AF" w:rsidRPr="00A271AF" w:rsidRDefault="00A271AF" w:rsidP="00A271AF">
      <w:pPr>
        <w:tabs>
          <w:tab w:val="decimal" w:pos="3261"/>
        </w:tabs>
        <w:jc w:val="both"/>
      </w:pPr>
      <w:r w:rsidRPr="00A271AF">
        <w:t xml:space="preserve">                                               </w:t>
      </w:r>
      <w:r w:rsidRPr="00A271AF">
        <w:tab/>
        <w:t>224,10 Regenerace dřevin</w:t>
      </w:r>
    </w:p>
    <w:p w14:paraId="54AF93E2" w14:textId="77777777" w:rsidR="00A271AF" w:rsidRPr="00A271AF" w:rsidRDefault="00A271AF" w:rsidP="00A271AF">
      <w:pPr>
        <w:tabs>
          <w:tab w:val="decimal" w:pos="3261"/>
        </w:tabs>
        <w:jc w:val="both"/>
        <w:rPr>
          <w:b/>
        </w:rPr>
      </w:pPr>
      <w:r w:rsidRPr="00A271AF">
        <w:rPr>
          <w:b/>
        </w:rPr>
        <w:t>02 celkem</w:t>
      </w:r>
      <w:r w:rsidRPr="00A271AF">
        <w:rPr>
          <w:b/>
        </w:rPr>
        <w:tab/>
        <w:t>666,01</w:t>
      </w:r>
      <w:r w:rsidRPr="00A271AF">
        <w:rPr>
          <w:b/>
        </w:rPr>
        <w:tab/>
      </w:r>
    </w:p>
    <w:p w14:paraId="6EC92455" w14:textId="77777777" w:rsidR="00A271AF" w:rsidRPr="00A271AF" w:rsidRDefault="00A271AF" w:rsidP="00A271AF">
      <w:pPr>
        <w:tabs>
          <w:tab w:val="decimal" w:pos="3261"/>
        </w:tabs>
        <w:jc w:val="both"/>
      </w:pPr>
      <w:r w:rsidRPr="00A271AF">
        <w:t xml:space="preserve"> </w:t>
      </w:r>
    </w:p>
    <w:p w14:paraId="3583CBEA" w14:textId="77777777" w:rsidR="00A271AF" w:rsidRPr="00A271AF" w:rsidRDefault="00A271AF" w:rsidP="00A271AF">
      <w:pPr>
        <w:tabs>
          <w:tab w:val="decimal" w:pos="3261"/>
        </w:tabs>
        <w:jc w:val="both"/>
      </w:pPr>
      <w:r w:rsidRPr="00A271AF">
        <w:rPr>
          <w:b/>
        </w:rPr>
        <w:lastRenderedPageBreak/>
        <w:t>03/22 doprava</w:t>
      </w:r>
      <w:r w:rsidRPr="00A271AF">
        <w:tab/>
      </w:r>
      <w:r w:rsidRPr="00A271AF">
        <w:rPr>
          <w:b/>
        </w:rPr>
        <w:t>17 770,98</w:t>
      </w:r>
      <w:r w:rsidRPr="00A271AF">
        <w:t xml:space="preserve"> rekonstrukce komunikací, inženýrská činnost</w:t>
      </w:r>
    </w:p>
    <w:p w14:paraId="5A666CA5" w14:textId="77777777" w:rsidR="00A271AF" w:rsidRPr="00A271AF" w:rsidRDefault="00A271AF" w:rsidP="00A271AF">
      <w:pPr>
        <w:tabs>
          <w:tab w:val="decimal" w:pos="3261"/>
        </w:tabs>
        <w:jc w:val="both"/>
        <w:rPr>
          <w:b/>
        </w:rPr>
      </w:pPr>
      <w:r w:rsidRPr="00A271AF">
        <w:rPr>
          <w:b/>
        </w:rPr>
        <w:t>04 Školství, mládež a sport</w:t>
      </w:r>
    </w:p>
    <w:p w14:paraId="2662EECD" w14:textId="77777777" w:rsidR="00A271AF" w:rsidRPr="00A271AF" w:rsidRDefault="00A271AF" w:rsidP="00A271AF">
      <w:pPr>
        <w:tabs>
          <w:tab w:val="decimal" w:pos="3261"/>
        </w:tabs>
        <w:jc w:val="both"/>
      </w:pPr>
      <w:r w:rsidRPr="00A271AF">
        <w:t xml:space="preserve">04/31 vzdělávání </w:t>
      </w:r>
      <w:r w:rsidRPr="00A271AF">
        <w:tab/>
        <w:t>21 053,27 Rekonstrukce mateřské školy Kunratice</w:t>
      </w:r>
    </w:p>
    <w:p w14:paraId="3C7007CA" w14:textId="77777777" w:rsidR="00A271AF" w:rsidRPr="00A271AF" w:rsidRDefault="00A271AF" w:rsidP="00A271AF">
      <w:pPr>
        <w:tabs>
          <w:tab w:val="decimal" w:pos="3261"/>
        </w:tabs>
        <w:jc w:val="both"/>
      </w:pPr>
      <w:r w:rsidRPr="00A271AF">
        <w:t xml:space="preserve">             </w:t>
      </w:r>
      <w:r w:rsidRPr="00A271AF">
        <w:tab/>
        <w:t>34 155,69 Výstavba tělocvičny ZŠ Kunratice</w:t>
      </w:r>
    </w:p>
    <w:p w14:paraId="30E797A4" w14:textId="77777777" w:rsidR="00A271AF" w:rsidRPr="00A271AF" w:rsidRDefault="00A271AF" w:rsidP="00A271AF">
      <w:pPr>
        <w:tabs>
          <w:tab w:val="decimal" w:pos="3261"/>
        </w:tabs>
        <w:jc w:val="both"/>
      </w:pPr>
      <w:r w:rsidRPr="00A271AF">
        <w:tab/>
        <w:t>379,98 Interaktivní tabule ZŠ, investiční příspěvek</w:t>
      </w:r>
    </w:p>
    <w:p w14:paraId="3FB13E74" w14:textId="77777777" w:rsidR="00A271AF" w:rsidRPr="00A271AF" w:rsidRDefault="00A271AF" w:rsidP="00A271AF">
      <w:pPr>
        <w:tabs>
          <w:tab w:val="decimal" w:pos="3261"/>
        </w:tabs>
        <w:jc w:val="both"/>
      </w:pPr>
    </w:p>
    <w:p w14:paraId="0DB5B3BF" w14:textId="77777777" w:rsidR="00A271AF" w:rsidRPr="00A271AF" w:rsidRDefault="00A271AF" w:rsidP="00A271AF">
      <w:pPr>
        <w:tabs>
          <w:tab w:val="decimal" w:pos="3261"/>
        </w:tabs>
        <w:jc w:val="both"/>
      </w:pPr>
      <w:r w:rsidRPr="00A271AF">
        <w:t>04/34 tělovýchova, sport</w:t>
      </w:r>
      <w:r w:rsidRPr="00A271AF">
        <w:tab/>
        <w:t xml:space="preserve"> 17 886,14 Areál SK Slovan</w:t>
      </w:r>
    </w:p>
    <w:p w14:paraId="0EBD646E" w14:textId="77777777" w:rsidR="00A271AF" w:rsidRPr="00A271AF" w:rsidRDefault="00A271AF" w:rsidP="00A271AF">
      <w:pPr>
        <w:tabs>
          <w:tab w:val="decimal" w:pos="3261"/>
        </w:tabs>
        <w:jc w:val="both"/>
      </w:pPr>
      <w:r w:rsidRPr="00A271AF">
        <w:t xml:space="preserve">          </w:t>
      </w:r>
      <w:r w:rsidRPr="00A271AF">
        <w:tab/>
        <w:t xml:space="preserve">322,58 PD </w:t>
      </w:r>
      <w:proofErr w:type="spellStart"/>
      <w:r w:rsidRPr="00A271AF">
        <w:t>hříště</w:t>
      </w:r>
      <w:proofErr w:type="spellEnd"/>
      <w:r w:rsidRPr="00A271AF">
        <w:t xml:space="preserve"> </w:t>
      </w:r>
      <w:proofErr w:type="spellStart"/>
      <w:r w:rsidRPr="00A271AF">
        <w:t>pumptrack</w:t>
      </w:r>
      <w:proofErr w:type="spellEnd"/>
      <w:r w:rsidRPr="00A271AF">
        <w:t>, herní prvky</w:t>
      </w:r>
    </w:p>
    <w:p w14:paraId="12C292BA" w14:textId="77777777" w:rsidR="00A271AF" w:rsidRPr="00A271AF" w:rsidRDefault="00A271AF" w:rsidP="00A271AF">
      <w:pPr>
        <w:tabs>
          <w:tab w:val="decimal" w:pos="3261"/>
        </w:tabs>
        <w:jc w:val="both"/>
        <w:rPr>
          <w:b/>
        </w:rPr>
      </w:pPr>
      <w:r w:rsidRPr="00A271AF">
        <w:rPr>
          <w:b/>
        </w:rPr>
        <w:t>04 celkem</w:t>
      </w:r>
      <w:r w:rsidRPr="00A271AF">
        <w:rPr>
          <w:b/>
        </w:rPr>
        <w:tab/>
        <w:t>73 797,66</w:t>
      </w:r>
      <w:r w:rsidRPr="00A271AF">
        <w:rPr>
          <w:b/>
        </w:rPr>
        <w:tab/>
      </w:r>
    </w:p>
    <w:p w14:paraId="4D8396FA" w14:textId="77777777" w:rsidR="00A271AF" w:rsidRPr="00A271AF" w:rsidRDefault="00A271AF" w:rsidP="00A271AF">
      <w:pPr>
        <w:tabs>
          <w:tab w:val="decimal" w:pos="3261"/>
        </w:tabs>
        <w:jc w:val="both"/>
      </w:pPr>
    </w:p>
    <w:p w14:paraId="4C43D182" w14:textId="2016EE40" w:rsidR="00A271AF" w:rsidRPr="00A271AF" w:rsidRDefault="00A271AF" w:rsidP="00A271AF">
      <w:pPr>
        <w:tabs>
          <w:tab w:val="decimal" w:pos="3261"/>
        </w:tabs>
        <w:jc w:val="both"/>
      </w:pPr>
      <w:r w:rsidRPr="00A271AF">
        <w:t>05/43</w:t>
      </w:r>
      <w:r w:rsidRPr="00A271AF">
        <w:tab/>
        <w:t>2</w:t>
      </w:r>
      <w:r w:rsidR="00E50B10">
        <w:t>94</w:t>
      </w:r>
      <w:r w:rsidRPr="00A271AF">
        <w:t>,28 Dům chráněné byty Kunratice – výstavba altánu</w:t>
      </w:r>
    </w:p>
    <w:p w14:paraId="60C93626" w14:textId="6D3AB98A" w:rsidR="00A271AF" w:rsidRPr="00A271AF" w:rsidRDefault="00A271AF" w:rsidP="00A271AF">
      <w:pPr>
        <w:tabs>
          <w:tab w:val="decimal" w:pos="3261"/>
        </w:tabs>
        <w:jc w:val="both"/>
      </w:pPr>
      <w:r w:rsidRPr="00A271AF">
        <w:tab/>
        <w:t>1 5</w:t>
      </w:r>
      <w:r w:rsidR="00E50B10">
        <w:t>19</w:t>
      </w:r>
      <w:r w:rsidRPr="00A271AF">
        <w:t>,34 Dům Chráněné byty – Výměna oken – dokončení</w:t>
      </w:r>
    </w:p>
    <w:p w14:paraId="222F4C6A" w14:textId="77777777" w:rsidR="00A271AF" w:rsidRPr="00A271AF" w:rsidRDefault="00A271AF" w:rsidP="00A271AF">
      <w:pPr>
        <w:tabs>
          <w:tab w:val="decimal" w:pos="3261"/>
        </w:tabs>
        <w:jc w:val="both"/>
        <w:rPr>
          <w:b/>
        </w:rPr>
      </w:pPr>
      <w:r w:rsidRPr="00A271AF">
        <w:rPr>
          <w:b/>
        </w:rPr>
        <w:t>05 celkem</w:t>
      </w:r>
      <w:r w:rsidRPr="00A271AF">
        <w:rPr>
          <w:b/>
        </w:rPr>
        <w:tab/>
        <w:t>1 813,62</w:t>
      </w:r>
      <w:r w:rsidRPr="00A271AF">
        <w:rPr>
          <w:b/>
        </w:rPr>
        <w:tab/>
      </w:r>
    </w:p>
    <w:p w14:paraId="0B93349C" w14:textId="77777777" w:rsidR="00A271AF" w:rsidRPr="00A271AF" w:rsidRDefault="00A271AF" w:rsidP="00A271AF">
      <w:pPr>
        <w:tabs>
          <w:tab w:val="decimal" w:pos="3261"/>
        </w:tabs>
        <w:jc w:val="both"/>
      </w:pPr>
    </w:p>
    <w:p w14:paraId="2955FDB2" w14:textId="77777777" w:rsidR="00A271AF" w:rsidRPr="00A271AF" w:rsidRDefault="00A271AF" w:rsidP="00A271AF">
      <w:pPr>
        <w:tabs>
          <w:tab w:val="decimal" w:pos="3261"/>
        </w:tabs>
        <w:jc w:val="both"/>
      </w:pPr>
      <w:r w:rsidRPr="00A271AF">
        <w:rPr>
          <w:b/>
        </w:rPr>
        <w:t>06 33 kultura</w:t>
      </w:r>
      <w:r w:rsidRPr="00A271AF">
        <w:tab/>
        <w:t xml:space="preserve"> </w:t>
      </w:r>
      <w:r w:rsidRPr="00A271AF">
        <w:rPr>
          <w:b/>
        </w:rPr>
        <w:t>32,22</w:t>
      </w:r>
      <w:r w:rsidRPr="00A271AF">
        <w:t xml:space="preserve"> sanace objektu Golčova 24 knihovna, </w:t>
      </w:r>
      <w:proofErr w:type="spellStart"/>
      <w:r w:rsidRPr="00A271AF">
        <w:t>výb</w:t>
      </w:r>
      <w:proofErr w:type="spellEnd"/>
      <w:r w:rsidRPr="00A271AF">
        <w:t xml:space="preserve">. </w:t>
      </w:r>
      <w:proofErr w:type="gramStart"/>
      <w:r w:rsidRPr="00A271AF">
        <w:t>řízení</w:t>
      </w:r>
      <w:proofErr w:type="gramEnd"/>
    </w:p>
    <w:p w14:paraId="62F251E8" w14:textId="77777777" w:rsidR="00A271AF" w:rsidRPr="00A271AF" w:rsidRDefault="00A271AF" w:rsidP="00A271AF">
      <w:pPr>
        <w:tabs>
          <w:tab w:val="decimal" w:pos="3261"/>
        </w:tabs>
        <w:jc w:val="both"/>
      </w:pPr>
    </w:p>
    <w:p w14:paraId="053D0C9F" w14:textId="77777777" w:rsidR="00A271AF" w:rsidRPr="00A271AF" w:rsidRDefault="00A271AF" w:rsidP="00A271AF">
      <w:pPr>
        <w:tabs>
          <w:tab w:val="decimal" w:pos="3261"/>
        </w:tabs>
        <w:jc w:val="both"/>
      </w:pPr>
      <w:r w:rsidRPr="00A271AF">
        <w:rPr>
          <w:b/>
        </w:rPr>
        <w:t>07 Bezpečnost</w:t>
      </w:r>
      <w:r w:rsidRPr="00A271AF">
        <w:tab/>
      </w:r>
      <w:r w:rsidRPr="00A271AF">
        <w:rPr>
          <w:b/>
        </w:rPr>
        <w:t>60,38</w:t>
      </w:r>
      <w:r w:rsidRPr="00A271AF">
        <w:t xml:space="preserve"> elektrocentrála JSDH</w:t>
      </w:r>
    </w:p>
    <w:p w14:paraId="1219F35A" w14:textId="77777777" w:rsidR="00A271AF" w:rsidRPr="00A271AF" w:rsidRDefault="00A271AF" w:rsidP="00A271AF">
      <w:pPr>
        <w:tabs>
          <w:tab w:val="decimal" w:pos="3261"/>
        </w:tabs>
        <w:jc w:val="both"/>
      </w:pPr>
    </w:p>
    <w:p w14:paraId="08997108" w14:textId="77777777" w:rsidR="00A271AF" w:rsidRPr="00A271AF" w:rsidRDefault="00A271AF" w:rsidP="00A271AF">
      <w:pPr>
        <w:tabs>
          <w:tab w:val="decimal" w:pos="3261"/>
        </w:tabs>
        <w:jc w:val="both"/>
      </w:pPr>
      <w:r w:rsidRPr="00A271AF">
        <w:t>08/36 hospodářství</w:t>
      </w:r>
      <w:r w:rsidRPr="00A271AF">
        <w:tab/>
        <w:t xml:space="preserve">367,16 oplocení areálu při ul. Ještědská, </w:t>
      </w:r>
    </w:p>
    <w:p w14:paraId="0191EF44" w14:textId="77777777" w:rsidR="00A271AF" w:rsidRPr="00A271AF" w:rsidRDefault="00A271AF" w:rsidP="00A271AF">
      <w:pPr>
        <w:tabs>
          <w:tab w:val="decimal" w:pos="3261"/>
        </w:tabs>
        <w:jc w:val="both"/>
      </w:pPr>
      <w:r w:rsidRPr="00A271AF">
        <w:tab/>
        <w:t>476,99 oplocení hřbitova, urnového háje</w:t>
      </w:r>
    </w:p>
    <w:p w14:paraId="5694AF63" w14:textId="77777777" w:rsidR="00A271AF" w:rsidRPr="00A271AF" w:rsidRDefault="00A271AF" w:rsidP="00A271AF">
      <w:pPr>
        <w:tabs>
          <w:tab w:val="decimal" w:pos="3261"/>
        </w:tabs>
        <w:jc w:val="both"/>
        <w:rPr>
          <w:b/>
        </w:rPr>
      </w:pPr>
      <w:r w:rsidRPr="00A271AF">
        <w:rPr>
          <w:b/>
        </w:rPr>
        <w:t>08 celkem</w:t>
      </w:r>
      <w:r w:rsidRPr="00A271AF">
        <w:rPr>
          <w:b/>
        </w:rPr>
        <w:tab/>
        <w:t>844,15</w:t>
      </w:r>
      <w:r w:rsidRPr="00A271AF">
        <w:rPr>
          <w:b/>
        </w:rPr>
        <w:tab/>
      </w:r>
    </w:p>
    <w:p w14:paraId="21193ED6" w14:textId="77777777" w:rsidR="00A271AF" w:rsidRPr="00A271AF" w:rsidRDefault="00A271AF" w:rsidP="00A271AF">
      <w:pPr>
        <w:tabs>
          <w:tab w:val="decimal" w:pos="3261"/>
        </w:tabs>
        <w:jc w:val="both"/>
      </w:pPr>
    </w:p>
    <w:p w14:paraId="608C5CD3" w14:textId="77777777" w:rsidR="00A271AF" w:rsidRPr="00A271AF" w:rsidRDefault="00A271AF" w:rsidP="00A271AF">
      <w:pPr>
        <w:tabs>
          <w:tab w:val="decimal" w:pos="3261"/>
        </w:tabs>
        <w:jc w:val="both"/>
      </w:pPr>
      <w:r w:rsidRPr="00A271AF">
        <w:rPr>
          <w:b/>
        </w:rPr>
        <w:t>09 vnitřní správa</w:t>
      </w:r>
      <w:r w:rsidRPr="00A271AF">
        <w:tab/>
      </w:r>
      <w:r w:rsidRPr="00A271AF">
        <w:rPr>
          <w:b/>
        </w:rPr>
        <w:t>797,71</w:t>
      </w:r>
      <w:r w:rsidRPr="00A271AF">
        <w:t xml:space="preserve"> obnova vozového parku - 2 vozidla</w:t>
      </w:r>
    </w:p>
    <w:p w14:paraId="03D1F6A1" w14:textId="77777777" w:rsidR="00A271AF" w:rsidRPr="00A271AF" w:rsidRDefault="00A271AF" w:rsidP="00A271AF">
      <w:pPr>
        <w:tabs>
          <w:tab w:val="decimal" w:pos="3261"/>
        </w:tabs>
        <w:jc w:val="both"/>
      </w:pPr>
    </w:p>
    <w:p w14:paraId="28EF2826" w14:textId="77777777" w:rsidR="00A271AF" w:rsidRPr="00A271AF" w:rsidRDefault="00A271AF" w:rsidP="00A271AF">
      <w:pPr>
        <w:tabs>
          <w:tab w:val="decimal" w:pos="3261"/>
        </w:tabs>
        <w:jc w:val="both"/>
      </w:pPr>
      <w:r w:rsidRPr="00A271AF">
        <w:rPr>
          <w:b/>
        </w:rPr>
        <w:t>10 pokladní správa</w:t>
      </w:r>
      <w:r w:rsidRPr="00A271AF">
        <w:tab/>
      </w:r>
      <w:r w:rsidRPr="00A271AF">
        <w:rPr>
          <w:b/>
        </w:rPr>
        <w:t>51,64</w:t>
      </w:r>
      <w:r w:rsidRPr="00A271AF">
        <w:t xml:space="preserve"> vratka dotace </w:t>
      </w:r>
      <w:proofErr w:type="spellStart"/>
      <w:r w:rsidRPr="00A271AF">
        <w:t>Pl</w:t>
      </w:r>
      <w:proofErr w:type="spellEnd"/>
      <w:r w:rsidRPr="00A271AF">
        <w:t>. rekonstrukce komunikací</w:t>
      </w:r>
    </w:p>
    <w:p w14:paraId="79E41357" w14:textId="77777777" w:rsidR="00A271AF" w:rsidRPr="00A271AF" w:rsidRDefault="00A271AF" w:rsidP="00A271AF"/>
    <w:p w14:paraId="3DC6F322" w14:textId="77777777" w:rsidR="00A271AF" w:rsidRPr="00A271AF" w:rsidRDefault="00A271AF" w:rsidP="00A271AF">
      <w:pPr>
        <w:jc w:val="both"/>
      </w:pPr>
      <w:r w:rsidRPr="00A271AF">
        <w:t>Sportovní areál SK Slovan Kunratice je dokončen stejně tak Rekonstrukce mateřské školy Kunratice.</w:t>
      </w:r>
    </w:p>
    <w:p w14:paraId="146A2304" w14:textId="77777777" w:rsidR="00A271AF" w:rsidRPr="00A271AF" w:rsidRDefault="00A271AF" w:rsidP="00A271AF">
      <w:pPr>
        <w:jc w:val="both"/>
      </w:pPr>
      <w:r w:rsidRPr="00A271AF">
        <w:t xml:space="preserve"> </w:t>
      </w:r>
    </w:p>
    <w:p w14:paraId="46CE04C1" w14:textId="77777777" w:rsidR="00A271AF" w:rsidRPr="00A271AF" w:rsidRDefault="00A271AF" w:rsidP="00A271AF">
      <w:pPr>
        <w:jc w:val="both"/>
      </w:pPr>
      <w:r w:rsidRPr="00A271AF">
        <w:t xml:space="preserve">Rychle postupuje akce Výstavba tělocvičny ZŠ, I. etapa byla dokončena, je uzavřena smlouva se zhotovitelem stavby II. etapy a stavba probíhá. </w:t>
      </w:r>
    </w:p>
    <w:p w14:paraId="689931B5" w14:textId="77777777" w:rsidR="00A271AF" w:rsidRPr="00A271AF" w:rsidRDefault="00A271AF" w:rsidP="00A271AF">
      <w:r w:rsidRPr="00A271AF">
        <w:t xml:space="preserve"> </w:t>
      </w:r>
    </w:p>
    <w:p w14:paraId="5814E58A" w14:textId="77777777" w:rsidR="00A271AF" w:rsidRPr="00A271AF" w:rsidRDefault="00A271AF" w:rsidP="00A271AF">
      <w:r w:rsidRPr="00A271AF">
        <w:t xml:space="preserve">Výběrové řízení na výjezdové vozidlo JSDH bylo ihned po obdržení dotace zadáno. </w:t>
      </w:r>
    </w:p>
    <w:p w14:paraId="1CD64C64" w14:textId="77777777" w:rsidR="00827BD3" w:rsidRPr="00A811C0" w:rsidRDefault="00827BD3" w:rsidP="00A811C0">
      <w:pPr>
        <w:pStyle w:val="Bezmezer"/>
      </w:pPr>
    </w:p>
    <w:p w14:paraId="0C5B99CE" w14:textId="4507FA38" w:rsidR="00424550" w:rsidRPr="00A811C0" w:rsidRDefault="00154C62" w:rsidP="00A811C0">
      <w:pPr>
        <w:pStyle w:val="Bezmezer"/>
      </w:pPr>
      <w:r w:rsidRPr="00A811C0">
        <w:t xml:space="preserve">Kapitálové výdaje byly ve výši </w:t>
      </w:r>
      <w:r w:rsidR="003409E2">
        <w:t>77 439,36</w:t>
      </w:r>
      <w:r w:rsidRPr="00A811C0">
        <w:t xml:space="preserve"> tis. Kč realizovány z vlastních zdrojů MČ.</w:t>
      </w:r>
    </w:p>
    <w:p w14:paraId="0228926F" w14:textId="77777777" w:rsidR="00EC2E7F" w:rsidRPr="00A811C0" w:rsidRDefault="00EC2E7F" w:rsidP="00A811C0">
      <w:pPr>
        <w:pStyle w:val="Bezmezer"/>
      </w:pPr>
    </w:p>
    <w:p w14:paraId="69866305" w14:textId="77777777" w:rsidR="00EC2E7F" w:rsidRPr="00A811C0" w:rsidRDefault="00EC2E7F" w:rsidP="00A811C0">
      <w:pPr>
        <w:pStyle w:val="Bezmezer"/>
      </w:pPr>
    </w:p>
    <w:p w14:paraId="6BEA1A28" w14:textId="04941BB9" w:rsidR="001542DD" w:rsidRPr="00EC1B7D" w:rsidRDefault="001542DD" w:rsidP="001542DD">
      <w:pPr>
        <w:rPr>
          <w:b/>
          <w:color w:val="0070C0"/>
        </w:rPr>
      </w:pPr>
      <w:r w:rsidRPr="00EC1B7D">
        <w:rPr>
          <w:b/>
          <w:color w:val="0070C0"/>
        </w:rPr>
        <w:t xml:space="preserve">III. </w:t>
      </w:r>
      <w:r w:rsidR="00B000C8" w:rsidRPr="00EC1B7D">
        <w:rPr>
          <w:b/>
          <w:color w:val="0070C0"/>
        </w:rPr>
        <w:t>FINANCOVÁNÍ</w:t>
      </w:r>
    </w:p>
    <w:p w14:paraId="192A34AE" w14:textId="77777777" w:rsidR="00424550" w:rsidRDefault="00424550" w:rsidP="00424550">
      <w:pPr>
        <w:jc w:val="both"/>
      </w:pPr>
    </w:p>
    <w:p w14:paraId="2F526B71" w14:textId="77777777" w:rsidR="005051BF" w:rsidRPr="005051BF" w:rsidRDefault="005051BF" w:rsidP="005051BF">
      <w:pPr>
        <w:jc w:val="both"/>
        <w:rPr>
          <w:sz w:val="22"/>
          <w:szCs w:val="22"/>
        </w:rPr>
      </w:pPr>
      <w:r w:rsidRPr="005051BF">
        <w:t xml:space="preserve">Pokud jde o rozbor třídy 8 financování, je její výše v upraveném rozpočtu dána zapojením úspor vlastních prostředků z minulých let ve výši 35 299,0 tis. Kč. </w:t>
      </w:r>
    </w:p>
    <w:p w14:paraId="07F09E3A" w14:textId="0FCEB899" w:rsidR="005051BF" w:rsidRPr="005051BF" w:rsidRDefault="005051BF" w:rsidP="005051BF">
      <w:pPr>
        <w:jc w:val="both"/>
      </w:pPr>
      <w:r w:rsidRPr="005051BF">
        <w:t>V prvním pololetí jsou zapojeny prostředky ponechaných dotací z předešlých let</w:t>
      </w:r>
      <w:r w:rsidR="003412FF">
        <w:t xml:space="preserve"> </w:t>
      </w:r>
      <w:r w:rsidRPr="005051BF">
        <w:t>34 916,90 tis. Kč.</w:t>
      </w:r>
    </w:p>
    <w:p w14:paraId="34F2D82F" w14:textId="77777777" w:rsidR="005051BF" w:rsidRPr="005051BF" w:rsidRDefault="005051BF" w:rsidP="005051BF">
      <w:pPr>
        <w:jc w:val="both"/>
      </w:pPr>
      <w:r w:rsidRPr="005051BF">
        <w:t>Ve 3. čtvrtletí bylo zahrnuto finanční vypořádání.</w:t>
      </w:r>
    </w:p>
    <w:p w14:paraId="635C56FE" w14:textId="77777777" w:rsidR="005051BF" w:rsidRPr="005051BF" w:rsidRDefault="005051BF" w:rsidP="005051BF">
      <w:pPr>
        <w:jc w:val="both"/>
      </w:pPr>
      <w:r w:rsidRPr="005051BF">
        <w:t>Ke konci roku bylo financování sníženo o 2 500,0 tis. Kč převodu části HV VHČ roku 2024 do fondu DCHB a o 46 586,5 tis. Kč příjmů z příspěvku na spolufinancování do území.</w:t>
      </w:r>
    </w:p>
    <w:p w14:paraId="688238E5" w14:textId="77777777" w:rsidR="005051BF" w:rsidRPr="005051BF" w:rsidRDefault="005051BF" w:rsidP="005051BF">
      <w:pPr>
        <w:jc w:val="both"/>
      </w:pPr>
    </w:p>
    <w:p w14:paraId="756A4121" w14:textId="77777777" w:rsidR="005051BF" w:rsidRDefault="005051BF" w:rsidP="005051BF">
      <w:pPr>
        <w:jc w:val="both"/>
      </w:pPr>
      <w:r w:rsidRPr="005051BF">
        <w:t>Financování úsporami</w:t>
      </w:r>
      <w:r>
        <w:t xml:space="preserve"> v rozpočtu</w:t>
      </w:r>
      <w:r w:rsidRPr="005051BF">
        <w:t xml:space="preserve"> po skončení roku je 21 289,70 tis. Kč. </w:t>
      </w:r>
    </w:p>
    <w:p w14:paraId="39263C9F" w14:textId="77777777" w:rsidR="005051BF" w:rsidRDefault="005051BF" w:rsidP="005051BF">
      <w:pPr>
        <w:jc w:val="both"/>
      </w:pPr>
    </w:p>
    <w:p w14:paraId="66CD953C" w14:textId="0AF07256" w:rsidR="005051BF" w:rsidRPr="005051BF" w:rsidRDefault="005051BF" w:rsidP="005051BF">
      <w:pPr>
        <w:jc w:val="both"/>
        <w:rPr>
          <w:color w:val="FF0000"/>
        </w:rPr>
      </w:pPr>
      <w:r w:rsidRPr="005051BF">
        <w:rPr>
          <w:b/>
        </w:rPr>
        <w:t>Hospodaření skončilo přebytkem, úspory nebyly čerpány</w:t>
      </w:r>
      <w:r w:rsidRPr="005051BF">
        <w:t xml:space="preserve">. </w:t>
      </w:r>
    </w:p>
    <w:p w14:paraId="5EBBD996" w14:textId="77777777" w:rsidR="005051BF" w:rsidRPr="005051BF" w:rsidRDefault="005051BF" w:rsidP="005051BF">
      <w:pPr>
        <w:pStyle w:val="Bezmezer"/>
        <w:rPr>
          <w:rFonts w:cs="Times New Roman"/>
        </w:rPr>
      </w:pPr>
      <w:r w:rsidRPr="005051BF">
        <w:rPr>
          <w:rFonts w:cs="Times New Roman"/>
        </w:rPr>
        <w:lastRenderedPageBreak/>
        <w:t>Úvěrové smlouvy městská část Praha Kunratice žádné uzavřeny nemá a ani do budoucna o nich neuvažuje.</w:t>
      </w:r>
    </w:p>
    <w:p w14:paraId="04063F44" w14:textId="77777777" w:rsidR="00031745" w:rsidRPr="00C3563F" w:rsidRDefault="00031745" w:rsidP="00BD1E5E">
      <w:pPr>
        <w:pStyle w:val="Zhlav"/>
        <w:tabs>
          <w:tab w:val="clear" w:pos="4536"/>
        </w:tabs>
        <w:jc w:val="both"/>
        <w:rPr>
          <w:b/>
          <w:szCs w:val="24"/>
        </w:rPr>
      </w:pPr>
    </w:p>
    <w:p w14:paraId="35B6002C" w14:textId="77777777" w:rsidR="00AF2CF8" w:rsidRPr="00C3563F" w:rsidRDefault="00AF2CF8" w:rsidP="00BD1E5E">
      <w:pPr>
        <w:pStyle w:val="Zhlav"/>
        <w:tabs>
          <w:tab w:val="clear" w:pos="4536"/>
        </w:tabs>
        <w:jc w:val="both"/>
        <w:rPr>
          <w:b/>
          <w:szCs w:val="24"/>
        </w:rPr>
      </w:pPr>
    </w:p>
    <w:p w14:paraId="22316BD5" w14:textId="2B96F041" w:rsidR="005B0876" w:rsidRPr="00EC1B7D" w:rsidRDefault="005B0876" w:rsidP="00BD1E5E">
      <w:pPr>
        <w:pStyle w:val="Zhlav"/>
        <w:tabs>
          <w:tab w:val="clear" w:pos="4536"/>
        </w:tabs>
        <w:jc w:val="both"/>
        <w:rPr>
          <w:b/>
          <w:color w:val="0070C0"/>
        </w:rPr>
      </w:pPr>
      <w:r w:rsidRPr="00EC1B7D">
        <w:rPr>
          <w:b/>
          <w:color w:val="0070C0"/>
        </w:rPr>
        <w:t xml:space="preserve">IV. </w:t>
      </w:r>
      <w:r w:rsidR="00965011" w:rsidRPr="00EC1B7D">
        <w:rPr>
          <w:b/>
          <w:color w:val="0070C0"/>
        </w:rPr>
        <w:t>STAVY A OBRATY NA BANKOVNÍCH ÚČTECH</w:t>
      </w:r>
    </w:p>
    <w:p w14:paraId="309499C6" w14:textId="77777777" w:rsidR="00424550" w:rsidRDefault="00424550" w:rsidP="00BD1E5E">
      <w:pPr>
        <w:pStyle w:val="Zhlav"/>
        <w:tabs>
          <w:tab w:val="clear" w:pos="4536"/>
        </w:tabs>
        <w:jc w:val="both"/>
      </w:pPr>
    </w:p>
    <w:p w14:paraId="5D0287AB" w14:textId="605FA754" w:rsidR="005B0876" w:rsidRDefault="005B0876" w:rsidP="00BD1E5E">
      <w:pPr>
        <w:pStyle w:val="Zhlav"/>
        <w:tabs>
          <w:tab w:val="clear" w:pos="4536"/>
        </w:tabs>
        <w:jc w:val="both"/>
      </w:pPr>
      <w:r>
        <w:t>Počáteční a konečný stav prostředků na základní</w:t>
      </w:r>
      <w:r w:rsidR="00E77683">
        <w:t xml:space="preserve">m </w:t>
      </w:r>
      <w:r>
        <w:t>běžném účtu hlavní činnosti a účtech fondů je uveden v oddíle IV. Zobrazuje výsledek plynulého toku příjmů a realizace plateb k </w:t>
      </w:r>
      <w:proofErr w:type="gramStart"/>
      <w:r>
        <w:t>31.12.20</w:t>
      </w:r>
      <w:r w:rsidR="00C3563F">
        <w:t>2</w:t>
      </w:r>
      <w:r w:rsidR="00866392">
        <w:t>5</w:t>
      </w:r>
      <w:proofErr w:type="gramEnd"/>
      <w:r w:rsidR="005051BF">
        <w:t>, k poklesu vzhled</w:t>
      </w:r>
      <w:r w:rsidR="00845086">
        <w:t>e</w:t>
      </w:r>
      <w:r w:rsidR="005051BF">
        <w:t>m k minulému období nedošlo</w:t>
      </w:r>
      <w:r w:rsidR="00E77683">
        <w:t>.</w:t>
      </w:r>
      <w:r w:rsidR="005051BF">
        <w:t xml:space="preserve"> </w:t>
      </w:r>
    </w:p>
    <w:p w14:paraId="451B9B4A" w14:textId="77777777" w:rsidR="00981E05" w:rsidRDefault="00981E05" w:rsidP="00BD1E5E">
      <w:pPr>
        <w:pStyle w:val="Zhlav"/>
        <w:tabs>
          <w:tab w:val="clear" w:pos="4536"/>
        </w:tabs>
        <w:jc w:val="both"/>
      </w:pPr>
    </w:p>
    <w:p w14:paraId="4F213C80" w14:textId="77777777" w:rsidR="00016F76" w:rsidRDefault="00016F76" w:rsidP="00BD1E5E">
      <w:pPr>
        <w:pStyle w:val="Zhlav"/>
        <w:tabs>
          <w:tab w:val="clear" w:pos="4536"/>
        </w:tabs>
        <w:jc w:val="both"/>
      </w:pPr>
    </w:p>
    <w:p w14:paraId="491AD371" w14:textId="6F7A4B10" w:rsidR="005B0876" w:rsidRPr="00EC1B7D" w:rsidRDefault="005B0876" w:rsidP="00BD1E5E">
      <w:pPr>
        <w:pStyle w:val="Zhlav"/>
        <w:tabs>
          <w:tab w:val="clear" w:pos="4536"/>
        </w:tabs>
        <w:jc w:val="both"/>
        <w:rPr>
          <w:color w:val="0070C0"/>
        </w:rPr>
      </w:pPr>
      <w:r w:rsidRPr="00EC1B7D">
        <w:rPr>
          <w:b/>
          <w:color w:val="0070C0"/>
        </w:rPr>
        <w:t>V. P</w:t>
      </w:r>
      <w:r w:rsidR="00965011" w:rsidRPr="00EC1B7D">
        <w:rPr>
          <w:b/>
          <w:color w:val="0070C0"/>
        </w:rPr>
        <w:t>ENĚŽNÍ FONDY</w:t>
      </w:r>
      <w:r w:rsidRPr="00EC1B7D">
        <w:rPr>
          <w:b/>
          <w:color w:val="0070C0"/>
        </w:rPr>
        <w:t xml:space="preserve"> </w:t>
      </w:r>
      <w:r w:rsidRPr="00EC1B7D">
        <w:rPr>
          <w:color w:val="0070C0"/>
        </w:rPr>
        <w:t xml:space="preserve"> </w:t>
      </w:r>
    </w:p>
    <w:p w14:paraId="252E60D5" w14:textId="77777777" w:rsidR="00E474D7" w:rsidRDefault="00E474D7" w:rsidP="00BD1E5E">
      <w:pPr>
        <w:pStyle w:val="Zhlav"/>
        <w:tabs>
          <w:tab w:val="clear" w:pos="4536"/>
        </w:tabs>
        <w:jc w:val="both"/>
      </w:pPr>
    </w:p>
    <w:p w14:paraId="62739804" w14:textId="5C6AAC02" w:rsidR="00747684" w:rsidRDefault="005B0876" w:rsidP="00BD1E5E">
      <w:pPr>
        <w:pStyle w:val="Zhlav"/>
        <w:tabs>
          <w:tab w:val="clear" w:pos="4536"/>
        </w:tabs>
        <w:jc w:val="both"/>
        <w:rPr>
          <w:b/>
        </w:rPr>
      </w:pPr>
      <w:r w:rsidRPr="00871B4E">
        <w:rPr>
          <w:b/>
        </w:rPr>
        <w:t>Sociální fond</w:t>
      </w:r>
    </w:p>
    <w:p w14:paraId="7F45897E" w14:textId="5B76F877" w:rsidR="005B0876" w:rsidRDefault="005B0876" w:rsidP="00BD1E5E">
      <w:pPr>
        <w:pStyle w:val="Zhlav"/>
        <w:tabs>
          <w:tab w:val="clear" w:pos="4536"/>
        </w:tabs>
        <w:jc w:val="both"/>
      </w:pPr>
      <w:r>
        <w:t xml:space="preserve">Počáteční stav </w:t>
      </w:r>
      <w:r w:rsidR="00FA6E54">
        <w:t>2</w:t>
      </w:r>
      <w:r w:rsidR="00864273">
        <w:t>66 629,96</w:t>
      </w:r>
      <w:r w:rsidR="00424550">
        <w:t xml:space="preserve"> Kč </w:t>
      </w:r>
      <w:r w:rsidR="00957E7E">
        <w:t>a</w:t>
      </w:r>
      <w:r>
        <w:t xml:space="preserve"> příděl z objemu hrubých mezd tvořily příjmovou stranu, použit byl na výdaje na stravování, penzijní připojištění, rekreaci zaměstnanců a dary k životním výročím</w:t>
      </w:r>
      <w:r w:rsidR="00491692">
        <w:t xml:space="preserve">. </w:t>
      </w:r>
      <w:r>
        <w:t>Zůstatek k </w:t>
      </w:r>
      <w:proofErr w:type="gramStart"/>
      <w:r>
        <w:t>31.12.20</w:t>
      </w:r>
      <w:r w:rsidR="002F4837">
        <w:t>2</w:t>
      </w:r>
      <w:r w:rsidR="00866392">
        <w:t>5</w:t>
      </w:r>
      <w:proofErr w:type="gramEnd"/>
      <w:r>
        <w:t xml:space="preserve"> činil</w:t>
      </w:r>
      <w:r w:rsidR="00491692">
        <w:t xml:space="preserve"> </w:t>
      </w:r>
      <w:r w:rsidR="00864273">
        <w:t>323 435,96</w:t>
      </w:r>
      <w:r w:rsidR="00491692">
        <w:t xml:space="preserve"> Kč</w:t>
      </w:r>
      <w:r>
        <w:t xml:space="preserve">. </w:t>
      </w:r>
    </w:p>
    <w:p w14:paraId="29B896DE" w14:textId="77777777" w:rsidR="00016F76" w:rsidRDefault="00016F76" w:rsidP="00BD1E5E">
      <w:pPr>
        <w:pStyle w:val="Zhlav"/>
        <w:tabs>
          <w:tab w:val="clear" w:pos="4536"/>
        </w:tabs>
        <w:jc w:val="both"/>
        <w:rPr>
          <w:b/>
        </w:rPr>
      </w:pPr>
    </w:p>
    <w:p w14:paraId="2980924D" w14:textId="03559E60" w:rsidR="005B0876" w:rsidRPr="00871B4E" w:rsidRDefault="005B0876" w:rsidP="00BD1E5E">
      <w:pPr>
        <w:pStyle w:val="Zhlav"/>
        <w:tabs>
          <w:tab w:val="clear" w:pos="4536"/>
        </w:tabs>
        <w:jc w:val="both"/>
        <w:rPr>
          <w:b/>
        </w:rPr>
      </w:pPr>
      <w:r w:rsidRPr="00871B4E">
        <w:rPr>
          <w:b/>
        </w:rPr>
        <w:t>Fond Domu s chráněnými byty</w:t>
      </w:r>
    </w:p>
    <w:p w14:paraId="24511747" w14:textId="1043A04C" w:rsidR="00654ED1" w:rsidRDefault="000242B9" w:rsidP="000242B9">
      <w:pPr>
        <w:tabs>
          <w:tab w:val="decimal" w:pos="6521"/>
        </w:tabs>
        <w:jc w:val="both"/>
      </w:pPr>
      <w:r>
        <w:t xml:space="preserve">Čerpání prostředků fondu Domu s chráněnými byty </w:t>
      </w:r>
      <w:r w:rsidR="00B000C8">
        <w:t xml:space="preserve">(dále Fond) </w:t>
      </w:r>
      <w:r>
        <w:t>probíhá prostřednictvím rozpočtu hlavní činnosti</w:t>
      </w:r>
      <w:r w:rsidR="00EA764E">
        <w:t xml:space="preserve"> (par. 4357)</w:t>
      </w:r>
      <w:r>
        <w:t xml:space="preserve">. </w:t>
      </w:r>
      <w:r w:rsidR="00682892">
        <w:t xml:space="preserve">Převod prostředků z účtu </w:t>
      </w:r>
      <w:r w:rsidR="00B000C8">
        <w:t>Fo</w:t>
      </w:r>
      <w:r w:rsidR="00682892">
        <w:t xml:space="preserve">ndu se provádí podle skutečného čerpání. </w:t>
      </w:r>
    </w:p>
    <w:p w14:paraId="44794AAC" w14:textId="21955A75" w:rsidR="00274603" w:rsidRDefault="000242B9" w:rsidP="000242B9">
      <w:pPr>
        <w:tabs>
          <w:tab w:val="decimal" w:pos="6521"/>
        </w:tabs>
        <w:jc w:val="both"/>
      </w:pPr>
      <w:r>
        <w:t>Do rozpočtu 20</w:t>
      </w:r>
      <w:r w:rsidR="002F4837">
        <w:t>2</w:t>
      </w:r>
      <w:r w:rsidR="00864273">
        <w:t>5</w:t>
      </w:r>
      <w:r>
        <w:t xml:space="preserve"> bylo </w:t>
      </w:r>
      <w:r w:rsidR="005B3E50">
        <w:t xml:space="preserve">převedeno </w:t>
      </w:r>
      <w:r w:rsidR="00864273">
        <w:t>2</w:t>
      </w:r>
      <w:r w:rsidR="00654ED1">
        <w:t xml:space="preserve"> </w:t>
      </w:r>
      <w:r w:rsidR="00864273">
        <w:t>072 655,13</w:t>
      </w:r>
      <w:r>
        <w:t xml:space="preserve"> Kč</w:t>
      </w:r>
      <w:r w:rsidR="00682892">
        <w:t xml:space="preserve"> a přímo z </w:t>
      </w:r>
      <w:r w:rsidR="00B000C8">
        <w:t>F</w:t>
      </w:r>
      <w:r w:rsidR="00682892">
        <w:t xml:space="preserve">ondu placeny bankovní poplatky </w:t>
      </w:r>
      <w:r w:rsidR="00864273">
        <w:t>305,0</w:t>
      </w:r>
      <w:r w:rsidR="00654ED1">
        <w:t xml:space="preserve">0 </w:t>
      </w:r>
      <w:r w:rsidR="00682892">
        <w:t>Kč.</w:t>
      </w:r>
      <w:r w:rsidR="002F4837">
        <w:t xml:space="preserve"> </w:t>
      </w:r>
    </w:p>
    <w:p w14:paraId="22A4F769" w14:textId="77777777" w:rsidR="00B000C8" w:rsidRDefault="00B000C8" w:rsidP="000242B9">
      <w:pPr>
        <w:tabs>
          <w:tab w:val="decimal" w:pos="6521"/>
        </w:tabs>
        <w:jc w:val="both"/>
      </w:pPr>
    </w:p>
    <w:p w14:paraId="7C3272E3" w14:textId="3A3DE100" w:rsidR="000E09D3" w:rsidRDefault="000E09D3" w:rsidP="0009443F">
      <w:pPr>
        <w:tabs>
          <w:tab w:val="decimal" w:pos="6521"/>
        </w:tabs>
        <w:jc w:val="both"/>
      </w:pPr>
      <w:r>
        <w:t xml:space="preserve">Od </w:t>
      </w:r>
      <w:proofErr w:type="gramStart"/>
      <w:r w:rsidR="00EA764E">
        <w:t xml:space="preserve">1.1. </w:t>
      </w:r>
      <w:r>
        <w:t>do</w:t>
      </w:r>
      <w:proofErr w:type="gramEnd"/>
      <w:r>
        <w:t xml:space="preserve"> </w:t>
      </w:r>
      <w:r w:rsidR="00EA764E">
        <w:t>3</w:t>
      </w:r>
      <w:r>
        <w:t>1.12.202</w:t>
      </w:r>
      <w:r w:rsidR="00864273">
        <w:t>5</w:t>
      </w:r>
      <w:r>
        <w:t xml:space="preserve"> bylo vynaloženo</w:t>
      </w:r>
      <w:r w:rsidR="009674A5">
        <w:t xml:space="preserve"> </w:t>
      </w:r>
      <w:r w:rsidR="00B000C8">
        <w:t>(K</w:t>
      </w:r>
      <w:r w:rsidR="009674A5">
        <w:t>č</w:t>
      </w:r>
      <w:r w:rsidR="00B000C8">
        <w:t>)</w:t>
      </w:r>
      <w:r w:rsidR="009674A5">
        <w:t>:</w:t>
      </w:r>
    </w:p>
    <w:p w14:paraId="6CF152DE" w14:textId="4E9F1BE0" w:rsidR="00682892" w:rsidRPr="00F37BA7" w:rsidRDefault="0009443F" w:rsidP="0009443F">
      <w:pPr>
        <w:tabs>
          <w:tab w:val="decimal" w:pos="7371"/>
        </w:tabs>
        <w:jc w:val="both"/>
      </w:pPr>
      <w:r w:rsidRPr="00F37BA7">
        <w:t>Běžné služby a opravy</w:t>
      </w:r>
      <w:r w:rsidR="00682892" w:rsidRPr="00F37BA7">
        <w:tab/>
      </w:r>
      <w:r w:rsidR="00864273">
        <w:t>259 039,43</w:t>
      </w:r>
    </w:p>
    <w:p w14:paraId="7C8C1C98" w14:textId="114F58AB" w:rsidR="00682892" w:rsidRDefault="00E54C9B" w:rsidP="00682892">
      <w:pPr>
        <w:tabs>
          <w:tab w:val="decimal" w:pos="7371"/>
        </w:tabs>
        <w:jc w:val="both"/>
      </w:pPr>
      <w:r w:rsidRPr="00F37BA7">
        <w:t>Investiční výdaj</w:t>
      </w:r>
      <w:r w:rsidR="00514BA6">
        <w:t>e</w:t>
      </w:r>
      <w:r w:rsidR="00654ED1">
        <w:t xml:space="preserve"> </w:t>
      </w:r>
      <w:r w:rsidR="009674A5">
        <w:t xml:space="preserve">– </w:t>
      </w:r>
      <w:r w:rsidR="00864273">
        <w:t xml:space="preserve">dokončení </w:t>
      </w:r>
      <w:r w:rsidR="00654ED1">
        <w:t>výměny oken</w:t>
      </w:r>
      <w:r w:rsidR="00864273">
        <w:t>, altán</w:t>
      </w:r>
      <w:r w:rsidR="00864273">
        <w:tab/>
        <w:t>1 813 615,70</w:t>
      </w:r>
    </w:p>
    <w:p w14:paraId="0A9165DD" w14:textId="77777777" w:rsidR="009674A5" w:rsidRPr="00F37BA7" w:rsidRDefault="009674A5" w:rsidP="00682892">
      <w:pPr>
        <w:tabs>
          <w:tab w:val="decimal" w:pos="7371"/>
        </w:tabs>
        <w:jc w:val="both"/>
      </w:pPr>
    </w:p>
    <w:p w14:paraId="769C626B" w14:textId="364D5C6D" w:rsidR="00682892" w:rsidRDefault="00682892" w:rsidP="00682892">
      <w:pPr>
        <w:tabs>
          <w:tab w:val="decimal" w:pos="7371"/>
        </w:tabs>
        <w:jc w:val="both"/>
      </w:pPr>
      <w:r>
        <w:t xml:space="preserve">Příjem Fondu z hospodářského výsledku hospodářské činnosti </w:t>
      </w:r>
      <w:r w:rsidR="009674A5">
        <w:t>roku 202</w:t>
      </w:r>
      <w:r w:rsidR="00625EAA">
        <w:t>4</w:t>
      </w:r>
      <w:r w:rsidR="009674A5">
        <w:t xml:space="preserve"> byl </w:t>
      </w:r>
      <w:r>
        <w:t xml:space="preserve">proveden ve výši </w:t>
      </w:r>
      <w:r w:rsidR="00654ED1">
        <w:t>2</w:t>
      </w:r>
      <w:r>
        <w:t> </w:t>
      </w:r>
      <w:r w:rsidR="00654ED1">
        <w:t>5</w:t>
      </w:r>
      <w:r>
        <w:t>00 000,0 Kč.</w:t>
      </w:r>
      <w:r w:rsidR="00E54C9B">
        <w:t xml:space="preserve"> Konečný stav činil </w:t>
      </w:r>
      <w:r w:rsidR="00625EAA">
        <w:t>5</w:t>
      </w:r>
      <w:r w:rsidR="00E54C9B">
        <w:t> </w:t>
      </w:r>
      <w:r w:rsidR="00625EAA">
        <w:t>061 085,04</w:t>
      </w:r>
      <w:r w:rsidR="00E54C9B">
        <w:t xml:space="preserve"> Kč.</w:t>
      </w:r>
    </w:p>
    <w:p w14:paraId="68789E0D" w14:textId="77777777" w:rsidR="00682892" w:rsidRDefault="00682892" w:rsidP="00682892">
      <w:pPr>
        <w:tabs>
          <w:tab w:val="decimal" w:pos="7371"/>
        </w:tabs>
        <w:jc w:val="both"/>
        <w:rPr>
          <w:b/>
        </w:rPr>
      </w:pPr>
    </w:p>
    <w:p w14:paraId="2EB9BB58" w14:textId="77777777" w:rsidR="00A07412" w:rsidRDefault="00A07412" w:rsidP="00682892">
      <w:pPr>
        <w:tabs>
          <w:tab w:val="decimal" w:pos="7371"/>
        </w:tabs>
        <w:jc w:val="both"/>
        <w:rPr>
          <w:b/>
        </w:rPr>
      </w:pPr>
    </w:p>
    <w:p w14:paraId="597FB624" w14:textId="327F40DA" w:rsidR="005B0876" w:rsidRPr="00EC1B7D" w:rsidRDefault="005B0876" w:rsidP="00BD1E5E">
      <w:pPr>
        <w:pStyle w:val="Zhlav"/>
        <w:tabs>
          <w:tab w:val="clear" w:pos="4536"/>
        </w:tabs>
        <w:jc w:val="both"/>
        <w:rPr>
          <w:b/>
          <w:color w:val="0070C0"/>
        </w:rPr>
      </w:pPr>
      <w:r w:rsidRPr="00EC1B7D">
        <w:rPr>
          <w:b/>
          <w:color w:val="0070C0"/>
        </w:rPr>
        <w:t xml:space="preserve">VI. </w:t>
      </w:r>
      <w:r w:rsidR="00B000C8" w:rsidRPr="00EC1B7D">
        <w:rPr>
          <w:b/>
          <w:color w:val="0070C0"/>
        </w:rPr>
        <w:t>MAJETEK</w:t>
      </w:r>
    </w:p>
    <w:p w14:paraId="1C13159E" w14:textId="77777777" w:rsidR="00C27207" w:rsidRDefault="00C27207" w:rsidP="00BD1E5E">
      <w:pPr>
        <w:pStyle w:val="Zhlav"/>
        <w:tabs>
          <w:tab w:val="clear" w:pos="4536"/>
        </w:tabs>
        <w:jc w:val="both"/>
        <w:rPr>
          <w:b/>
        </w:rPr>
      </w:pPr>
    </w:p>
    <w:p w14:paraId="308F5C82" w14:textId="1949C3D1" w:rsidR="00F37BA7" w:rsidRDefault="005B0876" w:rsidP="00C9611D">
      <w:pPr>
        <w:jc w:val="both"/>
      </w:pPr>
      <w:r>
        <w:t>MČ sestavila účetní závěrku s hodnotami majetku za rok 20</w:t>
      </w:r>
      <w:r w:rsidR="00993F50">
        <w:t>2</w:t>
      </w:r>
      <w:r w:rsidR="00CE09CB">
        <w:t>5</w:t>
      </w:r>
      <w:r w:rsidR="00993F50">
        <w:t xml:space="preserve"> </w:t>
      </w:r>
      <w:r>
        <w:t xml:space="preserve">podle zákona č. 563/1991 Sb. o účetnictví a prováděcí vyhlášky č. 410/2009 Sb. Roční účetní závěrka a doklady o inventarizaci majetku byly MHMP předány. </w:t>
      </w:r>
    </w:p>
    <w:p w14:paraId="137B7426" w14:textId="06DCB994" w:rsidR="005B0876" w:rsidRDefault="005B0876" w:rsidP="00C9611D">
      <w:pPr>
        <w:jc w:val="both"/>
      </w:pPr>
      <w:r>
        <w:t>Podle vyhlášky 220/2013 Sb. o schvalování účetních závěrek byly Zastupitelstvu MČ předloženy tyto doklady:</w:t>
      </w:r>
      <w:r w:rsidRPr="00C9611D">
        <w:t xml:space="preserve"> </w:t>
      </w:r>
    </w:p>
    <w:p w14:paraId="02238CF5" w14:textId="77777777" w:rsidR="005B0876" w:rsidRDefault="005B0876" w:rsidP="00C9611D">
      <w:pPr>
        <w:jc w:val="both"/>
      </w:pPr>
      <w:r>
        <w:t xml:space="preserve">Rozvaha-Bilance </w:t>
      </w:r>
    </w:p>
    <w:p w14:paraId="28E33A7E" w14:textId="77777777" w:rsidR="005B0876" w:rsidRDefault="005B0876" w:rsidP="00C9611D">
      <w:pPr>
        <w:jc w:val="both"/>
      </w:pPr>
      <w:r>
        <w:t xml:space="preserve">Výkaz zisku a ztrát </w:t>
      </w:r>
    </w:p>
    <w:p w14:paraId="3047C30D" w14:textId="77777777" w:rsidR="005B0876" w:rsidRDefault="005B0876" w:rsidP="00C9611D">
      <w:pPr>
        <w:jc w:val="both"/>
      </w:pPr>
      <w:r>
        <w:t xml:space="preserve">Příloha k účetní závěrce </w:t>
      </w:r>
    </w:p>
    <w:p w14:paraId="4C129AF2" w14:textId="77777777" w:rsidR="005B0876" w:rsidRDefault="005B0876" w:rsidP="00C9611D">
      <w:pPr>
        <w:jc w:val="both"/>
      </w:pPr>
      <w:r>
        <w:t xml:space="preserve">Přehled o peněžních tocích </w:t>
      </w:r>
    </w:p>
    <w:p w14:paraId="00CF0BDC" w14:textId="77777777" w:rsidR="005B0876" w:rsidRDefault="005B0876" w:rsidP="00C9611D">
      <w:pPr>
        <w:jc w:val="both"/>
      </w:pPr>
      <w:r>
        <w:t>Přehled o změnách vlastního kapitálu</w:t>
      </w:r>
    </w:p>
    <w:p w14:paraId="2206B783" w14:textId="5ECC0433" w:rsidR="005B0876" w:rsidRDefault="005B0876" w:rsidP="00C9611D">
      <w:pPr>
        <w:jc w:val="both"/>
      </w:pPr>
      <w:r>
        <w:t>Zpráva o výsledku přezkoumání hospodaření městské části Praha Kunratice za období l. ledna až 31. prosince 20</w:t>
      </w:r>
      <w:r w:rsidR="00993F50">
        <w:t>2</w:t>
      </w:r>
      <w:r w:rsidR="00866392">
        <w:t>5</w:t>
      </w:r>
      <w:r w:rsidR="00AD2F46">
        <w:t>,</w:t>
      </w:r>
      <w:r>
        <w:t xml:space="preserve"> OKČ MHMP</w:t>
      </w:r>
    </w:p>
    <w:p w14:paraId="76BAE618" w14:textId="0A013CAC" w:rsidR="005B0876" w:rsidRDefault="005B0876" w:rsidP="00C9611D">
      <w:pPr>
        <w:jc w:val="both"/>
      </w:pPr>
      <w:r>
        <w:t xml:space="preserve">Inventarizační zpráva </w:t>
      </w:r>
      <w:r w:rsidR="00166B8E" w:rsidRPr="00166B8E">
        <w:t>s</w:t>
      </w:r>
      <w:r w:rsidRPr="00166B8E">
        <w:t xml:space="preserve">estavená </w:t>
      </w:r>
      <w:r>
        <w:t xml:space="preserve">městskou částí ke dni </w:t>
      </w:r>
      <w:proofErr w:type="gramStart"/>
      <w:r>
        <w:t>31.12.20</w:t>
      </w:r>
      <w:r w:rsidR="00993F50">
        <w:t>2</w:t>
      </w:r>
      <w:r w:rsidR="00866392">
        <w:t>5</w:t>
      </w:r>
      <w:proofErr w:type="gramEnd"/>
      <w:r>
        <w:t>.</w:t>
      </w:r>
    </w:p>
    <w:p w14:paraId="2B9C12B9" w14:textId="77777777" w:rsidR="00C27207" w:rsidRDefault="00C27207" w:rsidP="00C9611D">
      <w:pPr>
        <w:jc w:val="both"/>
      </w:pPr>
    </w:p>
    <w:p w14:paraId="32644F43" w14:textId="58CF1F28" w:rsidR="005B0876" w:rsidRDefault="005B0876" w:rsidP="0073562C">
      <w:pPr>
        <w:jc w:val="both"/>
      </w:pPr>
      <w:r>
        <w:lastRenderedPageBreak/>
        <w:t>MČ má velký dlouhodobý majetek ve stavbách a pozemcích, majetek je zhodnocován</w:t>
      </w:r>
      <w:r w:rsidR="00FA6E54">
        <w:t>. Byla realizována rozsáhlá investiční činnost</w:t>
      </w:r>
      <w:r w:rsidR="00864273">
        <w:t xml:space="preserve">. </w:t>
      </w:r>
      <w:r w:rsidR="00FA6E54">
        <w:t>N</w:t>
      </w:r>
      <w:r w:rsidR="000F3F90">
        <w:t>ebyly zjištěny inventarizační rozdíly.</w:t>
      </w:r>
      <w:r w:rsidR="00864273">
        <w:t xml:space="preserve"> </w:t>
      </w:r>
    </w:p>
    <w:p w14:paraId="4D419DC6" w14:textId="2AC068CB" w:rsidR="005B0876" w:rsidRDefault="005B0876" w:rsidP="00C9611D">
      <w:pPr>
        <w:pStyle w:val="Zhlav"/>
        <w:tabs>
          <w:tab w:val="clear" w:pos="4536"/>
        </w:tabs>
        <w:jc w:val="both"/>
      </w:pPr>
      <w:r>
        <w:t>Účetní závěrka MČ Praha Kunratice za rok 20</w:t>
      </w:r>
      <w:r w:rsidR="00993F50">
        <w:t>2</w:t>
      </w:r>
      <w:r w:rsidR="00CE09CB">
        <w:t>5</w:t>
      </w:r>
      <w:r w:rsidR="00FF5BB3">
        <w:t xml:space="preserve"> </w:t>
      </w:r>
      <w:r>
        <w:t xml:space="preserve">byla Zastupitelstvem MČ schválena usnesením č. </w:t>
      </w:r>
      <w:r w:rsidR="00316279">
        <w:t>2</w:t>
      </w:r>
      <w:r w:rsidR="00CE09CB">
        <w:t>6</w:t>
      </w:r>
      <w:r w:rsidR="000242B9">
        <w:t xml:space="preserve">.1a ze </w:t>
      </w:r>
      <w:r w:rsidR="00FF5BB3">
        <w:t xml:space="preserve">dne </w:t>
      </w:r>
      <w:r w:rsidR="00FA6E54">
        <w:t>1</w:t>
      </w:r>
      <w:r w:rsidR="00CE09CB">
        <w:t xml:space="preserve">1. 5. 2026. </w:t>
      </w:r>
    </w:p>
    <w:p w14:paraId="0545B15C" w14:textId="77777777" w:rsidR="003412FF" w:rsidRDefault="003412FF" w:rsidP="00C9611D">
      <w:pPr>
        <w:pStyle w:val="Zhlav"/>
        <w:tabs>
          <w:tab w:val="clear" w:pos="4536"/>
        </w:tabs>
        <w:jc w:val="both"/>
      </w:pPr>
    </w:p>
    <w:p w14:paraId="5DB1D270" w14:textId="77777777" w:rsidR="003412FF" w:rsidRDefault="003412FF" w:rsidP="00C9611D">
      <w:pPr>
        <w:pStyle w:val="Zhlav"/>
        <w:tabs>
          <w:tab w:val="clear" w:pos="4536"/>
        </w:tabs>
        <w:jc w:val="both"/>
      </w:pPr>
    </w:p>
    <w:p w14:paraId="7BB6B157" w14:textId="0FB82B67" w:rsidR="005B0876" w:rsidRPr="00EC1B7D" w:rsidRDefault="005B0876" w:rsidP="00BD1E5E">
      <w:pPr>
        <w:pStyle w:val="Zhlav"/>
        <w:tabs>
          <w:tab w:val="clear" w:pos="4536"/>
        </w:tabs>
        <w:jc w:val="both"/>
        <w:rPr>
          <w:b/>
          <w:color w:val="0070C0"/>
        </w:rPr>
      </w:pPr>
      <w:r w:rsidRPr="00EC1B7D">
        <w:rPr>
          <w:b/>
          <w:color w:val="0070C0"/>
        </w:rPr>
        <w:t xml:space="preserve">VII., VIII. </w:t>
      </w:r>
      <w:r w:rsidR="00B000C8" w:rsidRPr="00EC1B7D">
        <w:rPr>
          <w:b/>
          <w:color w:val="0070C0"/>
        </w:rPr>
        <w:t>FINANČNÍ VYPOŘÁDÁNÍ</w:t>
      </w:r>
    </w:p>
    <w:p w14:paraId="23310852" w14:textId="77777777" w:rsidR="00C27207" w:rsidRDefault="00C27207" w:rsidP="00BD1E5E">
      <w:pPr>
        <w:pStyle w:val="Zhlav"/>
        <w:tabs>
          <w:tab w:val="clear" w:pos="4536"/>
        </w:tabs>
        <w:jc w:val="both"/>
        <w:rPr>
          <w:b/>
        </w:rPr>
      </w:pPr>
    </w:p>
    <w:p w14:paraId="2ABE45BA" w14:textId="35772AC6" w:rsidR="0001122E" w:rsidRDefault="005B0876" w:rsidP="00DF323F">
      <w:pPr>
        <w:pStyle w:val="Zhlav"/>
        <w:tabs>
          <w:tab w:val="clear" w:pos="4536"/>
        </w:tabs>
        <w:jc w:val="both"/>
      </w:pPr>
      <w:r>
        <w:t>Všechny poskytnuté dotace byly doloženy vyúčtováním.</w:t>
      </w:r>
      <w:r w:rsidR="006B0D97">
        <w:t xml:space="preserve"> </w:t>
      </w:r>
      <w:r w:rsidR="0001122E">
        <w:t>N</w:t>
      </w:r>
      <w:r>
        <w:t>edočerpan</w:t>
      </w:r>
      <w:r w:rsidR="00957E7E">
        <w:t>é</w:t>
      </w:r>
      <w:r>
        <w:t xml:space="preserve"> dotace HMP na </w:t>
      </w:r>
      <w:r w:rsidR="0001122E">
        <w:t xml:space="preserve">investiční akce </w:t>
      </w:r>
      <w:r>
        <w:t>nám byl</w:t>
      </w:r>
      <w:r w:rsidR="00957E7E">
        <w:t>y</w:t>
      </w:r>
      <w:r>
        <w:t xml:space="preserve"> ponechán</w:t>
      </w:r>
      <w:r w:rsidR="00957E7E">
        <w:t>y</w:t>
      </w:r>
      <w:r>
        <w:t xml:space="preserve"> k využití v roce 20</w:t>
      </w:r>
      <w:r w:rsidR="000242B9">
        <w:t>2</w:t>
      </w:r>
      <w:r w:rsidR="00866392">
        <w:t>6</w:t>
      </w:r>
      <w:r>
        <w:t xml:space="preserve">. </w:t>
      </w:r>
    </w:p>
    <w:p w14:paraId="6085B26E" w14:textId="01BD77A4" w:rsidR="005B0876" w:rsidRDefault="00CE09CB" w:rsidP="00DF323F">
      <w:pPr>
        <w:pStyle w:val="Zhlav"/>
        <w:tabs>
          <w:tab w:val="clear" w:pos="4536"/>
        </w:tabs>
        <w:jc w:val="both"/>
      </w:pPr>
      <w:r>
        <w:t xml:space="preserve">Uzavření </w:t>
      </w:r>
      <w:r w:rsidR="00461301">
        <w:t>finanční</w:t>
      </w:r>
      <w:r>
        <w:t>ho</w:t>
      </w:r>
      <w:r w:rsidR="00461301">
        <w:t xml:space="preserve"> vypořádání</w:t>
      </w:r>
      <w:r w:rsidR="00E9266E">
        <w:t xml:space="preserve"> se státním rozpočtem a rozpočtem HMP</w:t>
      </w:r>
      <w:r w:rsidR="00461301">
        <w:t xml:space="preserve"> proběhne po schválení hospodaření vlastního HMP</w:t>
      </w:r>
      <w:r w:rsidR="006B0D97">
        <w:t xml:space="preserve"> koncem června 202</w:t>
      </w:r>
      <w:r w:rsidR="00866392">
        <w:t>6</w:t>
      </w:r>
      <w:r w:rsidR="00FA6E54">
        <w:t>.</w:t>
      </w:r>
      <w:r w:rsidR="00B000C8">
        <w:t xml:space="preserve"> </w:t>
      </w:r>
    </w:p>
    <w:p w14:paraId="041B1934" w14:textId="77777777" w:rsidR="00AF2CF8" w:rsidRDefault="00AF2CF8" w:rsidP="00DF323F">
      <w:pPr>
        <w:pStyle w:val="Zhlav"/>
        <w:tabs>
          <w:tab w:val="clear" w:pos="4536"/>
        </w:tabs>
        <w:jc w:val="both"/>
      </w:pPr>
    </w:p>
    <w:p w14:paraId="1EA2A14E" w14:textId="77777777" w:rsidR="00016F76" w:rsidRDefault="00016F76" w:rsidP="00893214">
      <w:pPr>
        <w:jc w:val="both"/>
        <w:rPr>
          <w:b/>
        </w:rPr>
      </w:pPr>
    </w:p>
    <w:p w14:paraId="7778F858" w14:textId="1E8E62F5" w:rsidR="00C27207" w:rsidRPr="00EC1B7D" w:rsidRDefault="005B0876" w:rsidP="00893214">
      <w:pPr>
        <w:jc w:val="both"/>
        <w:rPr>
          <w:b/>
          <w:color w:val="0070C0"/>
        </w:rPr>
      </w:pPr>
      <w:r w:rsidRPr="00EC1B7D">
        <w:rPr>
          <w:b/>
          <w:color w:val="0070C0"/>
        </w:rPr>
        <w:t>IX. P</w:t>
      </w:r>
      <w:r w:rsidR="00965011" w:rsidRPr="00EC1B7D">
        <w:rPr>
          <w:b/>
          <w:color w:val="0070C0"/>
        </w:rPr>
        <w:t>ŘEZKOUMÁNÍ HOSPODAŘENÍ</w:t>
      </w:r>
    </w:p>
    <w:p w14:paraId="6012F6C4" w14:textId="76DC3669" w:rsidR="005B0876" w:rsidRDefault="005B0876" w:rsidP="00893214">
      <w:pPr>
        <w:jc w:val="both"/>
        <w:rPr>
          <w:b/>
        </w:rPr>
      </w:pPr>
      <w:r>
        <w:rPr>
          <w:b/>
        </w:rPr>
        <w:t xml:space="preserve"> </w:t>
      </w:r>
    </w:p>
    <w:p w14:paraId="52919757" w14:textId="4511882D" w:rsidR="006D2BCE" w:rsidRDefault="006D2BCE" w:rsidP="006D2BCE">
      <w:pPr>
        <w:jc w:val="both"/>
      </w:pPr>
      <w:r>
        <w:t>Přezkoumání hospodaření odborem kontrolních činností magistrátu HMP bylo provedeno formou dílčí</w:t>
      </w:r>
      <w:r w:rsidR="00E474D7">
        <w:t>ho</w:t>
      </w:r>
      <w:r>
        <w:t xml:space="preserve"> a konečného přezkoumání podle zákona č. 420/2004 Sb. o přezkoumávání hospodaření územních sam</w:t>
      </w:r>
      <w:r w:rsidR="003270C7">
        <w:t xml:space="preserve">osprávných celků.  Zpráva byla </w:t>
      </w:r>
      <w:r>
        <w:t>zástupcům</w:t>
      </w:r>
      <w:r w:rsidR="003270C7">
        <w:t xml:space="preserve"> MČ předána a s nimi projednána, </w:t>
      </w:r>
      <w:r w:rsidR="00EB6B9B">
        <w:t xml:space="preserve">plné znění </w:t>
      </w:r>
      <w:r w:rsidR="003270C7">
        <w:t>viz Příloha č. 4.</w:t>
      </w:r>
      <w:r>
        <w:t xml:space="preserve"> </w:t>
      </w:r>
      <w:r w:rsidR="003412FF">
        <w:t>Je součástí projednání Zastupitelstvem MČ spolu se závěrečným účtem.</w:t>
      </w:r>
    </w:p>
    <w:p w14:paraId="26596928" w14:textId="77777777" w:rsidR="00E15D1F" w:rsidRDefault="00E15D1F" w:rsidP="00BD1E5E">
      <w:pPr>
        <w:pStyle w:val="Zhlav"/>
        <w:tabs>
          <w:tab w:val="clear" w:pos="4536"/>
        </w:tabs>
        <w:jc w:val="both"/>
      </w:pPr>
    </w:p>
    <w:p w14:paraId="49FCFB6C" w14:textId="77777777" w:rsidR="00E9266E" w:rsidRDefault="00E9266E" w:rsidP="00BD1E5E">
      <w:pPr>
        <w:pStyle w:val="Zhlav"/>
        <w:tabs>
          <w:tab w:val="clear" w:pos="4536"/>
        </w:tabs>
        <w:jc w:val="both"/>
      </w:pPr>
    </w:p>
    <w:p w14:paraId="4F23E9D0" w14:textId="6E90A728" w:rsidR="005B0876" w:rsidRPr="00EC1B7D" w:rsidRDefault="005B0876">
      <w:pPr>
        <w:rPr>
          <w:b/>
          <w:color w:val="0070C0"/>
        </w:rPr>
      </w:pPr>
      <w:r w:rsidRPr="00EC1B7D">
        <w:rPr>
          <w:b/>
          <w:color w:val="0070C0"/>
        </w:rPr>
        <w:t xml:space="preserve">X. </w:t>
      </w:r>
      <w:r w:rsidR="00965011" w:rsidRPr="00EC1B7D">
        <w:rPr>
          <w:b/>
          <w:color w:val="0070C0"/>
        </w:rPr>
        <w:t>PŘÍSPĚVKOVÉ ORGANIZACE</w:t>
      </w:r>
    </w:p>
    <w:p w14:paraId="67BB6B26" w14:textId="77777777" w:rsidR="00C27207" w:rsidRDefault="00C27207">
      <w:pPr>
        <w:rPr>
          <w:b/>
        </w:rPr>
      </w:pPr>
    </w:p>
    <w:p w14:paraId="2FCDB8F0" w14:textId="4DC300B7" w:rsidR="00100706" w:rsidRDefault="005B0876" w:rsidP="007702B1">
      <w:pPr>
        <w:pStyle w:val="Zhlav"/>
        <w:tabs>
          <w:tab w:val="clear" w:pos="4536"/>
        </w:tabs>
        <w:jc w:val="both"/>
      </w:pPr>
      <w:r>
        <w:t>Základní škola Kunratice i Mateřská škola Kunratice sestavily účetní závěrku za rok 20</w:t>
      </w:r>
      <w:r w:rsidR="00C3563F">
        <w:t>2</w:t>
      </w:r>
      <w:r w:rsidR="00866392">
        <w:t>5</w:t>
      </w:r>
      <w:r w:rsidR="00C3563F">
        <w:t xml:space="preserve"> p</w:t>
      </w:r>
      <w:r>
        <w:t>odle zákona č. 563/1991 Sb. o účetnictví a prováděcí vyhlášky č. 410/2009 Sb. Roční účetní závěrka a doklady o inventarizaci majetku byly Městské části i MHMP předány.</w:t>
      </w:r>
    </w:p>
    <w:p w14:paraId="53EFAD6A" w14:textId="77777777" w:rsidR="00E9266E" w:rsidRDefault="00E9266E" w:rsidP="007702B1">
      <w:pPr>
        <w:pStyle w:val="Zhlav"/>
        <w:tabs>
          <w:tab w:val="clear" w:pos="4536"/>
        </w:tabs>
        <w:jc w:val="both"/>
      </w:pPr>
    </w:p>
    <w:p w14:paraId="023CAA01" w14:textId="42094124" w:rsidR="00A75F95" w:rsidRDefault="005B0876" w:rsidP="007702B1">
      <w:pPr>
        <w:pStyle w:val="Zhlav"/>
        <w:tabs>
          <w:tab w:val="clear" w:pos="4536"/>
        </w:tabs>
        <w:jc w:val="both"/>
      </w:pPr>
      <w:r>
        <w:t xml:space="preserve">Podle vyhlášky 220/2013 Sb. o schvalování účetních závěrek byla Zastupitelstvem MČ účetní závěrka obou PO projednána a usneseními </w:t>
      </w:r>
      <w:r w:rsidR="00166B8E">
        <w:t xml:space="preserve">č. </w:t>
      </w:r>
      <w:r w:rsidR="006605AB">
        <w:t>2</w:t>
      </w:r>
      <w:r w:rsidR="00502698">
        <w:t>6</w:t>
      </w:r>
      <w:r w:rsidR="00B80F41" w:rsidRPr="00E474D7">
        <w:t>.1</w:t>
      </w:r>
      <w:r w:rsidR="00166B8E" w:rsidRPr="00E474D7">
        <w:t xml:space="preserve">b a </w:t>
      </w:r>
      <w:r w:rsidR="006605AB">
        <w:t>2</w:t>
      </w:r>
      <w:r w:rsidR="00502698">
        <w:t>6</w:t>
      </w:r>
      <w:r w:rsidR="00166B8E" w:rsidRPr="00E474D7">
        <w:t>.1c ze dne</w:t>
      </w:r>
      <w:r w:rsidRPr="00E474D7">
        <w:t xml:space="preserve"> </w:t>
      </w:r>
      <w:r w:rsidR="00EB6B9B">
        <w:t>1</w:t>
      </w:r>
      <w:r w:rsidR="00502698">
        <w:t>1</w:t>
      </w:r>
      <w:r w:rsidR="00461301">
        <w:t>.</w:t>
      </w:r>
      <w:r w:rsidR="00502698">
        <w:t xml:space="preserve"> 5. 2026 s</w:t>
      </w:r>
      <w:r>
        <w:t>chválena.</w:t>
      </w:r>
      <w:r w:rsidR="004E228D">
        <w:t xml:space="preserve"> </w:t>
      </w:r>
    </w:p>
    <w:p w14:paraId="7F8F65CD" w14:textId="77777777" w:rsidR="00E9266E" w:rsidRDefault="00E9266E" w:rsidP="007702B1">
      <w:pPr>
        <w:pStyle w:val="Zhlav"/>
        <w:tabs>
          <w:tab w:val="clear" w:pos="4536"/>
        </w:tabs>
        <w:jc w:val="both"/>
      </w:pPr>
    </w:p>
    <w:p w14:paraId="6C52A188" w14:textId="785336C2" w:rsidR="00100706" w:rsidRDefault="00100706" w:rsidP="00A75F95">
      <w:pPr>
        <w:pStyle w:val="Zhlav"/>
        <w:tabs>
          <w:tab w:val="clear" w:pos="4536"/>
        </w:tabs>
        <w:jc w:val="both"/>
        <w:rPr>
          <w:bCs/>
        </w:rPr>
      </w:pPr>
      <w:r>
        <w:rPr>
          <w:bCs/>
        </w:rPr>
        <w:t>Obě organizace hospodařily s</w:t>
      </w:r>
      <w:r w:rsidR="006B0D97">
        <w:rPr>
          <w:bCs/>
        </w:rPr>
        <w:t>e zlepšeným hospodářským</w:t>
      </w:r>
      <w:r>
        <w:rPr>
          <w:bCs/>
        </w:rPr>
        <w:t xml:space="preserve"> výsledkem. </w:t>
      </w:r>
    </w:p>
    <w:p w14:paraId="116EBE70" w14:textId="77777777" w:rsidR="00E9266E" w:rsidRDefault="00461301" w:rsidP="00A75F95">
      <w:pPr>
        <w:pStyle w:val="Zhlav"/>
        <w:tabs>
          <w:tab w:val="clear" w:pos="4536"/>
        </w:tabs>
        <w:jc w:val="both"/>
        <w:rPr>
          <w:bCs/>
        </w:rPr>
      </w:pPr>
      <w:r>
        <w:rPr>
          <w:bCs/>
        </w:rPr>
        <w:t xml:space="preserve">Hospodářský výsledek PO </w:t>
      </w:r>
      <w:r w:rsidR="00A75F95">
        <w:rPr>
          <w:bCs/>
        </w:rPr>
        <w:t>je rozdělen v souladu se zákonem 250/2000 Sb.</w:t>
      </w:r>
    </w:p>
    <w:p w14:paraId="390BCEF4" w14:textId="608C82E9" w:rsidR="00A75F95" w:rsidRDefault="00A75F95" w:rsidP="00A75F95">
      <w:pPr>
        <w:pStyle w:val="Zhlav"/>
        <w:tabs>
          <w:tab w:val="clear" w:pos="4536"/>
        </w:tabs>
        <w:jc w:val="both"/>
        <w:rPr>
          <w:bCs/>
        </w:rPr>
      </w:pPr>
      <w:r>
        <w:rPr>
          <w:bCs/>
        </w:rPr>
        <w:t xml:space="preserve"> </w:t>
      </w:r>
    </w:p>
    <w:p w14:paraId="7F506097" w14:textId="26F1FE83" w:rsidR="00A75F95" w:rsidRDefault="00A75F95" w:rsidP="00A75F95">
      <w:pPr>
        <w:pStyle w:val="Zhlav"/>
        <w:tabs>
          <w:tab w:val="clear" w:pos="4536"/>
          <w:tab w:val="left" w:pos="3060"/>
          <w:tab w:val="left" w:pos="4320"/>
          <w:tab w:val="left" w:pos="6120"/>
          <w:tab w:val="left" w:pos="7560"/>
        </w:tabs>
        <w:jc w:val="both"/>
        <w:rPr>
          <w:bCs/>
        </w:rPr>
      </w:pPr>
      <w:r>
        <w:rPr>
          <w:bCs/>
        </w:rPr>
        <w:t xml:space="preserve"> </w:t>
      </w:r>
      <w:r>
        <w:rPr>
          <w:bCs/>
        </w:rPr>
        <w:tab/>
      </w:r>
      <w:r>
        <w:rPr>
          <w:bCs/>
        </w:rPr>
        <w:tab/>
      </w:r>
      <w:proofErr w:type="spellStart"/>
      <w:r>
        <w:rPr>
          <w:bCs/>
        </w:rPr>
        <w:t>Hosp</w:t>
      </w:r>
      <w:proofErr w:type="spellEnd"/>
      <w:r>
        <w:rPr>
          <w:bCs/>
        </w:rPr>
        <w:t xml:space="preserve">. </w:t>
      </w:r>
      <w:proofErr w:type="gramStart"/>
      <w:r w:rsidR="00D16BC0">
        <w:rPr>
          <w:bCs/>
        </w:rPr>
        <w:t>výsledek</w:t>
      </w:r>
      <w:r>
        <w:rPr>
          <w:bCs/>
        </w:rPr>
        <w:t xml:space="preserve">   </w:t>
      </w:r>
      <w:r w:rsidR="00D16BC0">
        <w:rPr>
          <w:bCs/>
        </w:rPr>
        <w:t xml:space="preserve">   F</w:t>
      </w:r>
      <w:r>
        <w:rPr>
          <w:bCs/>
        </w:rPr>
        <w:t>ond</w:t>
      </w:r>
      <w:proofErr w:type="gramEnd"/>
      <w:r>
        <w:rPr>
          <w:bCs/>
        </w:rPr>
        <w:t xml:space="preserve"> odměn</w:t>
      </w:r>
      <w:r>
        <w:rPr>
          <w:bCs/>
        </w:rPr>
        <w:tab/>
        <w:t>Fond rezervní</w:t>
      </w:r>
    </w:p>
    <w:p w14:paraId="49967A64" w14:textId="5F9B5E63" w:rsidR="00A75F95" w:rsidRDefault="00A75F95" w:rsidP="00A75F95">
      <w:pPr>
        <w:pStyle w:val="Zhlav"/>
        <w:tabs>
          <w:tab w:val="clear" w:pos="4536"/>
          <w:tab w:val="decimal" w:pos="3420"/>
          <w:tab w:val="decimal" w:pos="5220"/>
          <w:tab w:val="decimal" w:pos="6660"/>
          <w:tab w:val="decimal" w:pos="8460"/>
        </w:tabs>
        <w:jc w:val="both"/>
        <w:rPr>
          <w:bCs/>
        </w:rPr>
      </w:pPr>
      <w:r>
        <w:rPr>
          <w:bCs/>
        </w:rPr>
        <w:t>Základní škola</w:t>
      </w:r>
      <w:r>
        <w:rPr>
          <w:bCs/>
        </w:rPr>
        <w:tab/>
      </w:r>
      <w:r>
        <w:rPr>
          <w:bCs/>
        </w:rPr>
        <w:tab/>
      </w:r>
      <w:r w:rsidR="00502698">
        <w:rPr>
          <w:bCs/>
        </w:rPr>
        <w:t>945 394,04</w:t>
      </w:r>
      <w:r w:rsidR="00502698">
        <w:rPr>
          <w:bCs/>
        </w:rPr>
        <w:tab/>
        <w:t>50 466,70</w:t>
      </w:r>
      <w:r w:rsidR="00502698">
        <w:rPr>
          <w:bCs/>
        </w:rPr>
        <w:tab/>
        <w:t>894 927,34</w:t>
      </w:r>
    </w:p>
    <w:p w14:paraId="2CE230B6" w14:textId="4FB04E8C" w:rsidR="00D20AF5" w:rsidRDefault="00A75F95" w:rsidP="00A75F95">
      <w:pPr>
        <w:tabs>
          <w:tab w:val="decimal" w:pos="3420"/>
          <w:tab w:val="decimal" w:pos="5220"/>
          <w:tab w:val="decimal" w:pos="6660"/>
          <w:tab w:val="decimal" w:pos="8460"/>
        </w:tabs>
        <w:rPr>
          <w:bCs/>
          <w:szCs w:val="20"/>
        </w:rPr>
      </w:pPr>
      <w:r>
        <w:rPr>
          <w:bCs/>
        </w:rPr>
        <w:t xml:space="preserve">Mateřská </w:t>
      </w:r>
      <w:r>
        <w:rPr>
          <w:bCs/>
          <w:szCs w:val="20"/>
        </w:rPr>
        <w:t>škola</w:t>
      </w:r>
      <w:r>
        <w:rPr>
          <w:bCs/>
          <w:szCs w:val="20"/>
        </w:rPr>
        <w:tab/>
      </w:r>
      <w:r w:rsidR="00D25759">
        <w:rPr>
          <w:bCs/>
          <w:szCs w:val="20"/>
        </w:rPr>
        <w:tab/>
      </w:r>
      <w:r w:rsidR="00502698">
        <w:rPr>
          <w:bCs/>
          <w:szCs w:val="20"/>
        </w:rPr>
        <w:t>11 525,00</w:t>
      </w:r>
      <w:r w:rsidR="00502698">
        <w:rPr>
          <w:bCs/>
          <w:szCs w:val="20"/>
        </w:rPr>
        <w:tab/>
        <w:t>11 525,00</w:t>
      </w:r>
      <w:r w:rsidR="00502698">
        <w:rPr>
          <w:bCs/>
          <w:szCs w:val="20"/>
        </w:rPr>
        <w:tab/>
        <w:t>0,00</w:t>
      </w:r>
    </w:p>
    <w:p w14:paraId="0F8A187A" w14:textId="77777777" w:rsidR="009C6361" w:rsidRDefault="009C6361" w:rsidP="00A75F95">
      <w:pPr>
        <w:tabs>
          <w:tab w:val="decimal" w:pos="3420"/>
          <w:tab w:val="decimal" w:pos="5220"/>
          <w:tab w:val="decimal" w:pos="6660"/>
          <w:tab w:val="decimal" w:pos="8460"/>
        </w:tabs>
        <w:rPr>
          <w:bCs/>
          <w:szCs w:val="20"/>
        </w:rPr>
      </w:pPr>
    </w:p>
    <w:p w14:paraId="5B77BBA8" w14:textId="77777777" w:rsidR="00D16BC0" w:rsidRDefault="00D16BC0" w:rsidP="00D20AF5">
      <w:pPr>
        <w:rPr>
          <w:b/>
        </w:rPr>
      </w:pPr>
    </w:p>
    <w:p w14:paraId="58AF7655" w14:textId="5DF24C35" w:rsidR="00C27207" w:rsidRPr="00EC1B7D" w:rsidRDefault="00D20AF5" w:rsidP="00D20AF5">
      <w:pPr>
        <w:rPr>
          <w:b/>
          <w:color w:val="0070C0"/>
        </w:rPr>
      </w:pPr>
      <w:r w:rsidRPr="00EC1B7D">
        <w:rPr>
          <w:b/>
          <w:color w:val="0070C0"/>
        </w:rPr>
        <w:t>XI. H</w:t>
      </w:r>
      <w:r w:rsidR="00965011" w:rsidRPr="00EC1B7D">
        <w:rPr>
          <w:b/>
          <w:color w:val="0070C0"/>
        </w:rPr>
        <w:t>OSPODÁŘSKÁ ČINNOST</w:t>
      </w:r>
      <w:r w:rsidRPr="00EC1B7D">
        <w:rPr>
          <w:b/>
          <w:color w:val="0070C0"/>
        </w:rPr>
        <w:t xml:space="preserve"> MČ</w:t>
      </w:r>
    </w:p>
    <w:p w14:paraId="7C737C8C" w14:textId="5E5B8DBE" w:rsidR="00D20AF5" w:rsidRDefault="00D20AF5" w:rsidP="00D20AF5">
      <w:pPr>
        <w:rPr>
          <w:b/>
        </w:rPr>
      </w:pPr>
      <w:r>
        <w:rPr>
          <w:b/>
        </w:rPr>
        <w:t xml:space="preserve"> </w:t>
      </w:r>
    </w:p>
    <w:p w14:paraId="757DFD2B" w14:textId="787306DF" w:rsidR="00D20AF5" w:rsidRDefault="00D20AF5" w:rsidP="00D20AF5">
      <w:pPr>
        <w:jc w:val="both"/>
      </w:pPr>
      <w:r w:rsidRPr="00100706">
        <w:t>Za rok 20</w:t>
      </w:r>
      <w:r w:rsidR="00100706">
        <w:t>2</w:t>
      </w:r>
      <w:r w:rsidR="00866392">
        <w:t>5</w:t>
      </w:r>
      <w:r w:rsidRPr="00100706">
        <w:t xml:space="preserve"> bylo v hospodářské činnosti dosaženo těchto hodnot:</w:t>
      </w:r>
    </w:p>
    <w:p w14:paraId="7D6653A0" w14:textId="77777777" w:rsidR="006132DB" w:rsidRPr="00100706" w:rsidRDefault="006132DB" w:rsidP="00D20AF5">
      <w:pPr>
        <w:jc w:val="both"/>
      </w:pPr>
    </w:p>
    <w:p w14:paraId="59A32ED0" w14:textId="19A6A959" w:rsidR="006132DB" w:rsidRPr="00C2378B" w:rsidRDefault="006132DB" w:rsidP="006132DB">
      <w:pPr>
        <w:pStyle w:val="Zhlav"/>
        <w:tabs>
          <w:tab w:val="clear" w:pos="4536"/>
          <w:tab w:val="decimal" w:pos="5103"/>
        </w:tabs>
        <w:jc w:val="both"/>
      </w:pPr>
      <w:r>
        <w:t>výnosy před zdaněním</w:t>
      </w:r>
      <w:r>
        <w:tab/>
      </w:r>
      <w:r w:rsidR="00DA5156">
        <w:t>20</w:t>
      </w:r>
      <w:r w:rsidRPr="00C2378B">
        <w:t> </w:t>
      </w:r>
      <w:r w:rsidR="00DA5156">
        <w:t>859 332,79</w:t>
      </w:r>
      <w:r w:rsidRPr="00C2378B">
        <w:t xml:space="preserve"> Kč</w:t>
      </w:r>
    </w:p>
    <w:p w14:paraId="309150A1" w14:textId="7E07B674" w:rsidR="001800F0" w:rsidRPr="00C2378B" w:rsidRDefault="001800F0" w:rsidP="006132DB">
      <w:pPr>
        <w:pStyle w:val="Zhlav"/>
        <w:tabs>
          <w:tab w:val="clear" w:pos="4536"/>
          <w:tab w:val="decimal" w:pos="5103"/>
        </w:tabs>
        <w:jc w:val="both"/>
      </w:pPr>
      <w:r w:rsidRPr="00C2378B">
        <w:t>náklady</w:t>
      </w:r>
      <w:r w:rsidRPr="00C2378B">
        <w:tab/>
        <w:t xml:space="preserve"> </w:t>
      </w:r>
      <w:r w:rsidR="009157DB">
        <w:t>3</w:t>
      </w:r>
      <w:r w:rsidRPr="00C2378B">
        <w:t> </w:t>
      </w:r>
      <w:r w:rsidR="00DA5156">
        <w:t>688 428,20</w:t>
      </w:r>
      <w:r w:rsidRPr="00C2378B">
        <w:t xml:space="preserve"> Kč</w:t>
      </w:r>
    </w:p>
    <w:p w14:paraId="51CF0EE6" w14:textId="57A5ED05" w:rsidR="001800F0" w:rsidRDefault="001800F0" w:rsidP="006132DB">
      <w:pPr>
        <w:tabs>
          <w:tab w:val="decimal" w:pos="5103"/>
        </w:tabs>
        <w:jc w:val="both"/>
      </w:pPr>
      <w:r w:rsidRPr="00C2378B">
        <w:t>hospodářský výsledek</w:t>
      </w:r>
      <w:r w:rsidR="00C06282" w:rsidRPr="00C2378B">
        <w:t xml:space="preserve"> před zdaněním</w:t>
      </w:r>
      <w:r w:rsidR="00C06282" w:rsidRPr="00C2378B">
        <w:tab/>
      </w:r>
      <w:r w:rsidR="00DA5156">
        <w:t>17</w:t>
      </w:r>
      <w:r w:rsidR="00C06282" w:rsidRPr="00C2378B">
        <w:t> </w:t>
      </w:r>
      <w:r w:rsidR="00DA5156">
        <w:t>170 904,59</w:t>
      </w:r>
      <w:r w:rsidRPr="00C2378B">
        <w:t xml:space="preserve"> Kč</w:t>
      </w:r>
    </w:p>
    <w:p w14:paraId="28032D99" w14:textId="53405B93" w:rsidR="006340A1" w:rsidRDefault="006340A1" w:rsidP="006340A1">
      <w:pPr>
        <w:tabs>
          <w:tab w:val="decimal" w:pos="5103"/>
        </w:tabs>
        <w:jc w:val="both"/>
      </w:pPr>
      <w:r>
        <w:t>daň ze základu (</w:t>
      </w:r>
      <w:r>
        <w:tab/>
        <w:t>-</w:t>
      </w:r>
      <w:r w:rsidR="00DA5156">
        <w:t>5</w:t>
      </w:r>
      <w:r>
        <w:t> </w:t>
      </w:r>
      <w:r w:rsidR="00DA5156">
        <w:t>196 067,50</w:t>
      </w:r>
      <w:r>
        <w:t xml:space="preserve"> Kč</w:t>
      </w:r>
    </w:p>
    <w:p w14:paraId="1CF90C58" w14:textId="6C3E2C1E" w:rsidR="006340A1" w:rsidRDefault="006340A1" w:rsidP="006340A1">
      <w:pPr>
        <w:tabs>
          <w:tab w:val="decimal" w:pos="5103"/>
        </w:tabs>
        <w:jc w:val="both"/>
      </w:pPr>
      <w:r>
        <w:t>Hospodářský výsledek</w:t>
      </w:r>
      <w:r>
        <w:tab/>
      </w:r>
      <w:r w:rsidR="00DA5156">
        <w:t>11</w:t>
      </w:r>
      <w:r>
        <w:t> </w:t>
      </w:r>
      <w:r w:rsidR="00DA5156">
        <w:t>974 837,09</w:t>
      </w:r>
      <w:r>
        <w:t xml:space="preserve"> Kč</w:t>
      </w:r>
    </w:p>
    <w:p w14:paraId="4A69AB43" w14:textId="52DC0F2B" w:rsidR="006340A1" w:rsidRPr="00C2378B" w:rsidRDefault="006340A1" w:rsidP="006132DB">
      <w:pPr>
        <w:tabs>
          <w:tab w:val="decimal" w:pos="5103"/>
        </w:tabs>
        <w:jc w:val="both"/>
      </w:pPr>
      <w:r>
        <w:tab/>
      </w:r>
    </w:p>
    <w:p w14:paraId="219F816F" w14:textId="23BAEA2B" w:rsidR="000A33A6" w:rsidRDefault="00D20AF5" w:rsidP="00D20AF5">
      <w:pPr>
        <w:tabs>
          <w:tab w:val="decimal" w:pos="3119"/>
        </w:tabs>
        <w:jc w:val="both"/>
        <w:rPr>
          <w:color w:val="FF0000"/>
        </w:rPr>
      </w:pPr>
      <w:r>
        <w:lastRenderedPageBreak/>
        <w:t>Hospodářská činnost MČ</w:t>
      </w:r>
      <w:r w:rsidR="00186644">
        <w:t xml:space="preserve"> roku 202</w:t>
      </w:r>
      <w:r w:rsidR="00DA5156">
        <w:t>5</w:t>
      </w:r>
      <w:r w:rsidR="003C618A">
        <w:t xml:space="preserve"> dosáhla stejně jako v předešlých letech kladného hospodářského výsledku. </w:t>
      </w:r>
      <w:r w:rsidR="00971D6A" w:rsidRPr="00BB76EA">
        <w:rPr>
          <w:color w:val="FF0000"/>
        </w:rPr>
        <w:t xml:space="preserve"> </w:t>
      </w:r>
    </w:p>
    <w:p w14:paraId="6BB52B9B" w14:textId="282F7782" w:rsidR="00D20AF5" w:rsidRDefault="00D20AF5" w:rsidP="00D20AF5">
      <w:pPr>
        <w:jc w:val="both"/>
      </w:pPr>
      <w:r>
        <w:t>Výnosy z pronájmů nebytových prostor a pozemků probíhaly podle nájemních smluv, tam, kde smlouvy obsahují inflační doložku, bylo nájemné valorizováno podle procenta inflace vyhlášeného ČSÚ.</w:t>
      </w:r>
      <w:r w:rsidR="001A4AE8">
        <w:t xml:space="preserve"> </w:t>
      </w:r>
      <w:r w:rsidR="006340A1">
        <w:t>Významné jsou výnosy z pronájmu pozemků.</w:t>
      </w:r>
    </w:p>
    <w:p w14:paraId="50F9F418" w14:textId="77777777" w:rsidR="006340A1" w:rsidRDefault="006340A1" w:rsidP="00D20AF5">
      <w:pPr>
        <w:jc w:val="both"/>
      </w:pPr>
    </w:p>
    <w:p w14:paraId="78224D62" w14:textId="77777777" w:rsidR="00DA5156" w:rsidRDefault="00D20AF5" w:rsidP="00D20AF5">
      <w:pPr>
        <w:jc w:val="both"/>
      </w:pPr>
      <w:r>
        <w:t>Největší položkou nákladů jsou provozní náklady Domu s Chráněnými byty</w:t>
      </w:r>
      <w:r w:rsidR="006340A1">
        <w:t xml:space="preserve">. </w:t>
      </w:r>
    </w:p>
    <w:p w14:paraId="2056DAC9" w14:textId="56FF9625" w:rsidR="00D20AF5" w:rsidRDefault="006340A1" w:rsidP="00D20AF5">
      <w:pPr>
        <w:jc w:val="both"/>
      </w:pPr>
      <w:r>
        <w:t xml:space="preserve">Zahrnují mj. platby za </w:t>
      </w:r>
      <w:r w:rsidR="00D20AF5">
        <w:t>ostrahu objektu, údržbu a opravy plynové kotelny a výtahu, pravidelné revize a odstranění vad vyplývajících z revizí, požární prohlídky, mzdové náklady na správce, úklid</w:t>
      </w:r>
      <w:r>
        <w:t xml:space="preserve"> společných prostor</w:t>
      </w:r>
      <w:r w:rsidR="00D20AF5">
        <w:t xml:space="preserve"> a podíl režijních mzdových nákladů zaměstnanců úřadu spravujících agendu hospodářské činnosti. Podíl mezd zaměstnanců je do nákladů VHČ zahrnován na základě připomínek kontrolních orgánů.  MČ poskytuje některým nájemcům příspěvek na nájem.</w:t>
      </w:r>
      <w:r w:rsidR="008C3760">
        <w:t xml:space="preserve"> </w:t>
      </w:r>
    </w:p>
    <w:p w14:paraId="253D77C7" w14:textId="77777777" w:rsidR="006340A1" w:rsidRDefault="006340A1" w:rsidP="00D20AF5">
      <w:pPr>
        <w:jc w:val="both"/>
      </w:pPr>
    </w:p>
    <w:p w14:paraId="16C48466" w14:textId="1E336B69" w:rsidR="00DD0E54" w:rsidRDefault="00DD0E54" w:rsidP="00DD0E54">
      <w:pPr>
        <w:jc w:val="both"/>
      </w:pPr>
      <w:r>
        <w:t xml:space="preserve">MČ má zřízen </w:t>
      </w:r>
      <w:r w:rsidRPr="00A07412">
        <w:rPr>
          <w:b/>
        </w:rPr>
        <w:t>peněžní fond</w:t>
      </w:r>
      <w:r>
        <w:t xml:space="preserve"> pro potřeby Domu s chráněnými byty, </w:t>
      </w:r>
      <w:r w:rsidRPr="00A07412">
        <w:rPr>
          <w:b/>
        </w:rPr>
        <w:t>viz oddíl V.,</w:t>
      </w:r>
      <w:r>
        <w:t xml:space="preserve"> do něhož je každoročně část hospodářského výsledku převáděna, </w:t>
      </w:r>
      <w:r w:rsidR="00113956">
        <w:t>z HV za ro</w:t>
      </w:r>
      <w:r w:rsidR="002E1A8B">
        <w:t>k 202</w:t>
      </w:r>
      <w:r w:rsidR="00DA5156">
        <w:t>4</w:t>
      </w:r>
      <w:r w:rsidR="002E1A8B">
        <w:t xml:space="preserve"> b</w:t>
      </w:r>
      <w:r>
        <w:t xml:space="preserve">yla 2 500 000,0 Kč. </w:t>
      </w:r>
    </w:p>
    <w:p w14:paraId="0C17FAB9" w14:textId="77777777" w:rsidR="00DD0E54" w:rsidRDefault="00DD0E54" w:rsidP="00DD0E54">
      <w:pPr>
        <w:jc w:val="both"/>
      </w:pPr>
    </w:p>
    <w:p w14:paraId="79599D51" w14:textId="12D81D91" w:rsidR="00C27207" w:rsidRDefault="008C3760" w:rsidP="00D20AF5">
      <w:pPr>
        <w:jc w:val="both"/>
      </w:pPr>
      <w:r>
        <w:t xml:space="preserve">Investiční výdaje </w:t>
      </w:r>
      <w:r w:rsidR="00326714">
        <w:t>do objektu</w:t>
      </w:r>
      <w:r w:rsidR="00DD0E54">
        <w:t xml:space="preserve"> DCHB</w:t>
      </w:r>
      <w:r w:rsidR="00326714">
        <w:t xml:space="preserve"> j</w:t>
      </w:r>
      <w:r>
        <w:t>sou vynakládány prostřednictvím rozpočtu hlavní činnosti</w:t>
      </w:r>
      <w:r w:rsidR="002E1A8B">
        <w:t xml:space="preserve">, </w:t>
      </w:r>
      <w:r w:rsidR="009157DB">
        <w:t>v roce 202</w:t>
      </w:r>
      <w:r w:rsidR="00DA5156">
        <w:t>5</w:t>
      </w:r>
      <w:r w:rsidR="006340A1">
        <w:t xml:space="preserve"> byla provedena </w:t>
      </w:r>
      <w:r w:rsidR="00DA5156">
        <w:t>závěrečná eta</w:t>
      </w:r>
      <w:r w:rsidR="006340A1">
        <w:t xml:space="preserve">pa výměny oken za </w:t>
      </w:r>
      <w:r w:rsidR="00DA5156">
        <w:t>1</w:t>
      </w:r>
      <w:r w:rsidR="006340A1">
        <w:t> </w:t>
      </w:r>
      <w:r w:rsidR="00DA5156">
        <w:t>519 334,00</w:t>
      </w:r>
      <w:r w:rsidR="006340A1">
        <w:t xml:space="preserve"> Kč</w:t>
      </w:r>
      <w:r w:rsidR="00DA5156">
        <w:t xml:space="preserve"> a postaven altán v zahradě domu za 294 281,70 Kč.</w:t>
      </w:r>
    </w:p>
    <w:p w14:paraId="51F8D080" w14:textId="77777777" w:rsidR="00DA5156" w:rsidRDefault="00D20AF5" w:rsidP="00276486">
      <w:pPr>
        <w:jc w:val="both"/>
      </w:pPr>
      <w:r>
        <w:t>Daň z příjmu právnických osob</w:t>
      </w:r>
      <w:r w:rsidR="00085DA3">
        <w:t xml:space="preserve"> </w:t>
      </w:r>
      <w:r>
        <w:t xml:space="preserve">je </w:t>
      </w:r>
      <w:r w:rsidR="00085DA3">
        <w:t>p</w:t>
      </w:r>
      <w:r>
        <w:t xml:space="preserve">ředepsána k zaplacení </w:t>
      </w:r>
      <w:r w:rsidR="00E2558A">
        <w:t xml:space="preserve">MHMP </w:t>
      </w:r>
      <w:r>
        <w:t>v červnu 20</w:t>
      </w:r>
      <w:r w:rsidR="00B80F41">
        <w:t>2</w:t>
      </w:r>
      <w:r w:rsidR="00DA5156">
        <w:t>6</w:t>
      </w:r>
      <w:r w:rsidR="00E2558A">
        <w:t>.</w:t>
      </w:r>
      <w:r>
        <w:t xml:space="preserve"> </w:t>
      </w:r>
    </w:p>
    <w:p w14:paraId="74D8269A" w14:textId="7F88FD48" w:rsidR="00A75F95" w:rsidRDefault="00D20AF5" w:rsidP="00276486">
      <w:pPr>
        <w:jc w:val="both"/>
      </w:pPr>
      <w:r>
        <w:t>Po uzavření hospodaření vlastního hlavního města</w:t>
      </w:r>
      <w:r w:rsidR="00DD0E54">
        <w:t xml:space="preserve"> za rok 202</w:t>
      </w:r>
      <w:r w:rsidR="00DA5156">
        <w:t>5</w:t>
      </w:r>
      <w:r>
        <w:t xml:space="preserve">, pravděpodobně </w:t>
      </w:r>
      <w:r w:rsidR="00DD0E54">
        <w:t xml:space="preserve">letos </w:t>
      </w:r>
      <w:r>
        <w:t>v červenci, nám bude</w:t>
      </w:r>
      <w:r w:rsidR="00DA5156">
        <w:t>,</w:t>
      </w:r>
      <w:r>
        <w:t xml:space="preserve"> </w:t>
      </w:r>
      <w:r w:rsidR="00DD0E54">
        <w:t>podle doposud platných zákonů</w:t>
      </w:r>
      <w:r w:rsidR="00DA5156">
        <w:t>,</w:t>
      </w:r>
      <w:r w:rsidR="00DD0E54">
        <w:t xml:space="preserve"> </w:t>
      </w:r>
      <w:r>
        <w:t xml:space="preserve">100% vrácena formou neinvestiční dotace do rozpočtu hlavní činnosti MČ.      </w:t>
      </w:r>
    </w:p>
    <w:sectPr w:rsidR="00A75F95" w:rsidSect="00F916A6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DBC98A5" w14:textId="77777777" w:rsidR="009674A5" w:rsidRDefault="009674A5">
      <w:r>
        <w:separator/>
      </w:r>
    </w:p>
  </w:endnote>
  <w:endnote w:type="continuationSeparator" w:id="0">
    <w:p w14:paraId="05D24D28" w14:textId="77777777" w:rsidR="009674A5" w:rsidRDefault="009674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CE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23787697"/>
      <w:docPartObj>
        <w:docPartGallery w:val="Page Numbers (Bottom of Page)"/>
        <w:docPartUnique/>
      </w:docPartObj>
    </w:sdtPr>
    <w:sdtEndPr/>
    <w:sdtContent>
      <w:p w14:paraId="7DC2AE56" w14:textId="77777777" w:rsidR="009674A5" w:rsidRDefault="009674A5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22DA9">
          <w:rPr>
            <w:noProof/>
          </w:rPr>
          <w:t>8</w:t>
        </w:r>
        <w:r>
          <w:fldChar w:fldCharType="end"/>
        </w:r>
      </w:p>
    </w:sdtContent>
  </w:sdt>
  <w:p w14:paraId="30A71BD8" w14:textId="77777777" w:rsidR="009674A5" w:rsidRDefault="009674A5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34DE4ED" w14:textId="77777777" w:rsidR="009674A5" w:rsidRDefault="009674A5">
      <w:r>
        <w:separator/>
      </w:r>
    </w:p>
  </w:footnote>
  <w:footnote w:type="continuationSeparator" w:id="0">
    <w:p w14:paraId="79EDD0D4" w14:textId="77777777" w:rsidR="009674A5" w:rsidRDefault="009674A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A62031"/>
    <w:multiLevelType w:val="hybridMultilevel"/>
    <w:tmpl w:val="76C0325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332DCC"/>
    <w:multiLevelType w:val="hybridMultilevel"/>
    <w:tmpl w:val="4C026AF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C76455"/>
    <w:multiLevelType w:val="hybridMultilevel"/>
    <w:tmpl w:val="99A24AA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B705EC"/>
    <w:multiLevelType w:val="hybridMultilevel"/>
    <w:tmpl w:val="0F0EF57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A752C7"/>
    <w:multiLevelType w:val="hybridMultilevel"/>
    <w:tmpl w:val="B7FCDF3E"/>
    <w:lvl w:ilvl="0" w:tplc="040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B653709"/>
    <w:multiLevelType w:val="hybridMultilevel"/>
    <w:tmpl w:val="419A457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BB86563"/>
    <w:multiLevelType w:val="hybridMultilevel"/>
    <w:tmpl w:val="D644974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37458A2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A824A23"/>
    <w:multiLevelType w:val="hybridMultilevel"/>
    <w:tmpl w:val="77A0A13C"/>
    <w:lvl w:ilvl="0" w:tplc="5934933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B49179D"/>
    <w:multiLevelType w:val="hybridMultilevel"/>
    <w:tmpl w:val="0A68922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70D7AEA"/>
    <w:multiLevelType w:val="hybridMultilevel"/>
    <w:tmpl w:val="1360D0C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9BE426A"/>
    <w:multiLevelType w:val="hybridMultilevel"/>
    <w:tmpl w:val="5968484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DF1687B"/>
    <w:multiLevelType w:val="hybridMultilevel"/>
    <w:tmpl w:val="2BACE1D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1C6576B"/>
    <w:multiLevelType w:val="hybridMultilevel"/>
    <w:tmpl w:val="81A61A9E"/>
    <w:lvl w:ilvl="0" w:tplc="04929DA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9142D65"/>
    <w:multiLevelType w:val="hybridMultilevel"/>
    <w:tmpl w:val="9CE2182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AC0544A"/>
    <w:multiLevelType w:val="hybridMultilevel"/>
    <w:tmpl w:val="912A9A8C"/>
    <w:lvl w:ilvl="0" w:tplc="040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3C712F0"/>
    <w:multiLevelType w:val="hybridMultilevel"/>
    <w:tmpl w:val="469AF1BE"/>
    <w:lvl w:ilvl="0" w:tplc="040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B1545944">
      <w:start w:val="25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hint="default"/>
      </w:rPr>
    </w:lvl>
    <w:lvl w:ilvl="2" w:tplc="9F503BAE">
      <w:start w:val="1"/>
      <w:numFmt w:val="lowerLetter"/>
      <w:lvlText w:val="%3)"/>
      <w:lvlJc w:val="left"/>
      <w:pPr>
        <w:tabs>
          <w:tab w:val="num" w:pos="1980"/>
        </w:tabs>
        <w:ind w:left="1980" w:hanging="36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6" w15:restartNumberingAfterBreak="0">
    <w:nsid w:val="65013292"/>
    <w:multiLevelType w:val="hybridMultilevel"/>
    <w:tmpl w:val="FB3CE65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DC4363D"/>
    <w:multiLevelType w:val="hybridMultilevel"/>
    <w:tmpl w:val="75F843B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42A3135"/>
    <w:multiLevelType w:val="hybridMultilevel"/>
    <w:tmpl w:val="A420C80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14"/>
  </w:num>
  <w:num w:numId="4">
    <w:abstractNumId w:val="7"/>
  </w:num>
  <w:num w:numId="5">
    <w:abstractNumId w:val="4"/>
  </w:num>
  <w:num w:numId="6">
    <w:abstractNumId w:val="14"/>
  </w:num>
  <w:num w:numId="7">
    <w:abstractNumId w:val="13"/>
  </w:num>
  <w:num w:numId="8">
    <w:abstractNumId w:val="8"/>
  </w:num>
  <w:num w:numId="9">
    <w:abstractNumId w:val="6"/>
  </w:num>
  <w:num w:numId="10">
    <w:abstractNumId w:val="17"/>
  </w:num>
  <w:num w:numId="11">
    <w:abstractNumId w:val="10"/>
  </w:num>
  <w:num w:numId="12">
    <w:abstractNumId w:val="5"/>
  </w:num>
  <w:num w:numId="13">
    <w:abstractNumId w:val="0"/>
  </w:num>
  <w:num w:numId="14">
    <w:abstractNumId w:val="1"/>
  </w:num>
  <w:num w:numId="15">
    <w:abstractNumId w:val="12"/>
  </w:num>
  <w:num w:numId="16">
    <w:abstractNumId w:val="3"/>
  </w:num>
  <w:num w:numId="17">
    <w:abstractNumId w:val="11"/>
  </w:num>
  <w:num w:numId="18">
    <w:abstractNumId w:val="9"/>
  </w:num>
  <w:num w:numId="19">
    <w:abstractNumId w:val="16"/>
  </w:num>
  <w:num w:numId="20">
    <w:abstractNumId w:val="5"/>
  </w:num>
  <w:num w:numId="21">
    <w:abstractNumId w:val="0"/>
  </w:num>
  <w:num w:numId="22">
    <w:abstractNumId w:val="1"/>
  </w:num>
  <w:num w:numId="23">
    <w:abstractNumId w:val="2"/>
  </w:num>
  <w:num w:numId="24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1D78"/>
    <w:rsid w:val="00004710"/>
    <w:rsid w:val="00010228"/>
    <w:rsid w:val="00010C07"/>
    <w:rsid w:val="0001122E"/>
    <w:rsid w:val="0001206F"/>
    <w:rsid w:val="00013825"/>
    <w:rsid w:val="00014E76"/>
    <w:rsid w:val="00016F76"/>
    <w:rsid w:val="0001752E"/>
    <w:rsid w:val="00022156"/>
    <w:rsid w:val="00023BF2"/>
    <w:rsid w:val="000242B9"/>
    <w:rsid w:val="00027AE6"/>
    <w:rsid w:val="00030005"/>
    <w:rsid w:val="0003064F"/>
    <w:rsid w:val="00031745"/>
    <w:rsid w:val="00035C9F"/>
    <w:rsid w:val="000418B0"/>
    <w:rsid w:val="000443E9"/>
    <w:rsid w:val="000521C8"/>
    <w:rsid w:val="00052FC3"/>
    <w:rsid w:val="0005336E"/>
    <w:rsid w:val="0005719F"/>
    <w:rsid w:val="00060516"/>
    <w:rsid w:val="000605F4"/>
    <w:rsid w:val="00061D41"/>
    <w:rsid w:val="00062CDC"/>
    <w:rsid w:val="00067C1C"/>
    <w:rsid w:val="0007485B"/>
    <w:rsid w:val="00074E0A"/>
    <w:rsid w:val="00075B5C"/>
    <w:rsid w:val="00076EDB"/>
    <w:rsid w:val="00082171"/>
    <w:rsid w:val="00085DA3"/>
    <w:rsid w:val="00087EB1"/>
    <w:rsid w:val="00090175"/>
    <w:rsid w:val="0009443F"/>
    <w:rsid w:val="00094466"/>
    <w:rsid w:val="00095699"/>
    <w:rsid w:val="000A08E6"/>
    <w:rsid w:val="000A0D5A"/>
    <w:rsid w:val="000A1178"/>
    <w:rsid w:val="000A33A6"/>
    <w:rsid w:val="000B254B"/>
    <w:rsid w:val="000C1511"/>
    <w:rsid w:val="000C58B3"/>
    <w:rsid w:val="000C65E3"/>
    <w:rsid w:val="000D142A"/>
    <w:rsid w:val="000D168B"/>
    <w:rsid w:val="000D1AAA"/>
    <w:rsid w:val="000D3D03"/>
    <w:rsid w:val="000D4359"/>
    <w:rsid w:val="000D44A3"/>
    <w:rsid w:val="000D6CED"/>
    <w:rsid w:val="000E09D3"/>
    <w:rsid w:val="000F3F90"/>
    <w:rsid w:val="000F42D0"/>
    <w:rsid w:val="000F63D0"/>
    <w:rsid w:val="000F77E0"/>
    <w:rsid w:val="00100706"/>
    <w:rsid w:val="00102C13"/>
    <w:rsid w:val="00107C3E"/>
    <w:rsid w:val="00112B45"/>
    <w:rsid w:val="001137EB"/>
    <w:rsid w:val="00113956"/>
    <w:rsid w:val="0013092E"/>
    <w:rsid w:val="00131853"/>
    <w:rsid w:val="001339BD"/>
    <w:rsid w:val="00136E22"/>
    <w:rsid w:val="00136EBF"/>
    <w:rsid w:val="00141AD2"/>
    <w:rsid w:val="00142DA8"/>
    <w:rsid w:val="00152F9E"/>
    <w:rsid w:val="001542DD"/>
    <w:rsid w:val="00154C62"/>
    <w:rsid w:val="00154EAD"/>
    <w:rsid w:val="001557F6"/>
    <w:rsid w:val="001659D6"/>
    <w:rsid w:val="00165DF6"/>
    <w:rsid w:val="00166B8E"/>
    <w:rsid w:val="00170522"/>
    <w:rsid w:val="00175023"/>
    <w:rsid w:val="00175CBB"/>
    <w:rsid w:val="00176F54"/>
    <w:rsid w:val="001800F0"/>
    <w:rsid w:val="00182622"/>
    <w:rsid w:val="00183A52"/>
    <w:rsid w:val="00186644"/>
    <w:rsid w:val="00187AA0"/>
    <w:rsid w:val="0019079D"/>
    <w:rsid w:val="001913C2"/>
    <w:rsid w:val="00193A7A"/>
    <w:rsid w:val="00194549"/>
    <w:rsid w:val="00196737"/>
    <w:rsid w:val="00197533"/>
    <w:rsid w:val="001A3919"/>
    <w:rsid w:val="001A4AE8"/>
    <w:rsid w:val="001A6F61"/>
    <w:rsid w:val="001B1AC7"/>
    <w:rsid w:val="001B4566"/>
    <w:rsid w:val="001C1982"/>
    <w:rsid w:val="001C78CC"/>
    <w:rsid w:val="001D1931"/>
    <w:rsid w:val="001D39C2"/>
    <w:rsid w:val="001D57EA"/>
    <w:rsid w:val="001D608C"/>
    <w:rsid w:val="001D620F"/>
    <w:rsid w:val="001D7479"/>
    <w:rsid w:val="001E455E"/>
    <w:rsid w:val="001E61E8"/>
    <w:rsid w:val="001F036B"/>
    <w:rsid w:val="001F0D66"/>
    <w:rsid w:val="001F27F5"/>
    <w:rsid w:val="001F5C2A"/>
    <w:rsid w:val="00200375"/>
    <w:rsid w:val="00203040"/>
    <w:rsid w:val="002075AC"/>
    <w:rsid w:val="00211C38"/>
    <w:rsid w:val="002123ED"/>
    <w:rsid w:val="00216DA7"/>
    <w:rsid w:val="002205C3"/>
    <w:rsid w:val="00226C42"/>
    <w:rsid w:val="0023699A"/>
    <w:rsid w:val="00242793"/>
    <w:rsid w:val="0024457E"/>
    <w:rsid w:val="00244AD4"/>
    <w:rsid w:val="00245CD9"/>
    <w:rsid w:val="002463C9"/>
    <w:rsid w:val="002467C3"/>
    <w:rsid w:val="00252198"/>
    <w:rsid w:val="00253B9A"/>
    <w:rsid w:val="00257620"/>
    <w:rsid w:val="00260DE1"/>
    <w:rsid w:val="00261713"/>
    <w:rsid w:val="00264B6C"/>
    <w:rsid w:val="00265AF9"/>
    <w:rsid w:val="0027150E"/>
    <w:rsid w:val="00273DC0"/>
    <w:rsid w:val="00274603"/>
    <w:rsid w:val="00274672"/>
    <w:rsid w:val="00276486"/>
    <w:rsid w:val="00277FE2"/>
    <w:rsid w:val="00284A3D"/>
    <w:rsid w:val="00286E21"/>
    <w:rsid w:val="00290CB3"/>
    <w:rsid w:val="002917FC"/>
    <w:rsid w:val="002924AA"/>
    <w:rsid w:val="00293852"/>
    <w:rsid w:val="00296DD5"/>
    <w:rsid w:val="002971BF"/>
    <w:rsid w:val="002A3AD6"/>
    <w:rsid w:val="002B1A87"/>
    <w:rsid w:val="002B1D7B"/>
    <w:rsid w:val="002B2F1A"/>
    <w:rsid w:val="002C0EFA"/>
    <w:rsid w:val="002C2EEF"/>
    <w:rsid w:val="002C69A2"/>
    <w:rsid w:val="002C760A"/>
    <w:rsid w:val="002C7F5D"/>
    <w:rsid w:val="002D0C25"/>
    <w:rsid w:val="002D1740"/>
    <w:rsid w:val="002D2257"/>
    <w:rsid w:val="002E0C1D"/>
    <w:rsid w:val="002E18C3"/>
    <w:rsid w:val="002E1A8B"/>
    <w:rsid w:val="002E1BCD"/>
    <w:rsid w:val="002E6AEA"/>
    <w:rsid w:val="002E73EB"/>
    <w:rsid w:val="002F0DBE"/>
    <w:rsid w:val="002F1E2C"/>
    <w:rsid w:val="002F37C5"/>
    <w:rsid w:val="002F4837"/>
    <w:rsid w:val="002F587D"/>
    <w:rsid w:val="00300C4E"/>
    <w:rsid w:val="00302408"/>
    <w:rsid w:val="0030319E"/>
    <w:rsid w:val="00303B5F"/>
    <w:rsid w:val="00305789"/>
    <w:rsid w:val="00306C70"/>
    <w:rsid w:val="00307359"/>
    <w:rsid w:val="0031032F"/>
    <w:rsid w:val="0031118A"/>
    <w:rsid w:val="00314098"/>
    <w:rsid w:val="00316279"/>
    <w:rsid w:val="00326714"/>
    <w:rsid w:val="003270C7"/>
    <w:rsid w:val="003277D2"/>
    <w:rsid w:val="00330AD8"/>
    <w:rsid w:val="00331EE8"/>
    <w:rsid w:val="00333845"/>
    <w:rsid w:val="00335DAB"/>
    <w:rsid w:val="00337E0D"/>
    <w:rsid w:val="003409E2"/>
    <w:rsid w:val="00340EC8"/>
    <w:rsid w:val="003412FF"/>
    <w:rsid w:val="003415C2"/>
    <w:rsid w:val="0034274D"/>
    <w:rsid w:val="00342DC2"/>
    <w:rsid w:val="00343DAF"/>
    <w:rsid w:val="0034469D"/>
    <w:rsid w:val="00347470"/>
    <w:rsid w:val="00350CF5"/>
    <w:rsid w:val="00352E6B"/>
    <w:rsid w:val="00355286"/>
    <w:rsid w:val="00361625"/>
    <w:rsid w:val="00364195"/>
    <w:rsid w:val="00364607"/>
    <w:rsid w:val="00370556"/>
    <w:rsid w:val="0037391A"/>
    <w:rsid w:val="0037440D"/>
    <w:rsid w:val="00376891"/>
    <w:rsid w:val="00380E01"/>
    <w:rsid w:val="003833FB"/>
    <w:rsid w:val="003840B1"/>
    <w:rsid w:val="00384829"/>
    <w:rsid w:val="00384B9C"/>
    <w:rsid w:val="00386CB2"/>
    <w:rsid w:val="0039049E"/>
    <w:rsid w:val="00391AE0"/>
    <w:rsid w:val="00391CDF"/>
    <w:rsid w:val="00396E27"/>
    <w:rsid w:val="00397C9F"/>
    <w:rsid w:val="00397F54"/>
    <w:rsid w:val="003A0876"/>
    <w:rsid w:val="003A13C6"/>
    <w:rsid w:val="003A21E6"/>
    <w:rsid w:val="003B0F69"/>
    <w:rsid w:val="003B10B3"/>
    <w:rsid w:val="003B3218"/>
    <w:rsid w:val="003B5017"/>
    <w:rsid w:val="003B674C"/>
    <w:rsid w:val="003C015D"/>
    <w:rsid w:val="003C025E"/>
    <w:rsid w:val="003C181D"/>
    <w:rsid w:val="003C45AB"/>
    <w:rsid w:val="003C618A"/>
    <w:rsid w:val="003C6954"/>
    <w:rsid w:val="003D0F3A"/>
    <w:rsid w:val="003D4065"/>
    <w:rsid w:val="003D4EB0"/>
    <w:rsid w:val="003D7AB6"/>
    <w:rsid w:val="003E186B"/>
    <w:rsid w:val="003E1C47"/>
    <w:rsid w:val="003E3F69"/>
    <w:rsid w:val="003E51DB"/>
    <w:rsid w:val="003F001E"/>
    <w:rsid w:val="003F7C99"/>
    <w:rsid w:val="00401F82"/>
    <w:rsid w:val="00405BF4"/>
    <w:rsid w:val="00406F24"/>
    <w:rsid w:val="004109CD"/>
    <w:rsid w:val="0041283F"/>
    <w:rsid w:val="004134D5"/>
    <w:rsid w:val="0042421B"/>
    <w:rsid w:val="00424550"/>
    <w:rsid w:val="004358AF"/>
    <w:rsid w:val="004407B8"/>
    <w:rsid w:val="00444D3D"/>
    <w:rsid w:val="00446BE7"/>
    <w:rsid w:val="00447CAA"/>
    <w:rsid w:val="004520CC"/>
    <w:rsid w:val="00460635"/>
    <w:rsid w:val="00460930"/>
    <w:rsid w:val="0046102A"/>
    <w:rsid w:val="00461301"/>
    <w:rsid w:val="0046322E"/>
    <w:rsid w:val="004648D6"/>
    <w:rsid w:val="00467810"/>
    <w:rsid w:val="00467D5B"/>
    <w:rsid w:val="00470E16"/>
    <w:rsid w:val="00475C08"/>
    <w:rsid w:val="00476F82"/>
    <w:rsid w:val="004777C0"/>
    <w:rsid w:val="00482A4A"/>
    <w:rsid w:val="00484A93"/>
    <w:rsid w:val="00491692"/>
    <w:rsid w:val="00493BC4"/>
    <w:rsid w:val="00494D82"/>
    <w:rsid w:val="00495F44"/>
    <w:rsid w:val="004A361F"/>
    <w:rsid w:val="004A4021"/>
    <w:rsid w:val="004A5F5C"/>
    <w:rsid w:val="004A6DFC"/>
    <w:rsid w:val="004A71F1"/>
    <w:rsid w:val="004B01DE"/>
    <w:rsid w:val="004B649E"/>
    <w:rsid w:val="004B657F"/>
    <w:rsid w:val="004C1A9A"/>
    <w:rsid w:val="004C4739"/>
    <w:rsid w:val="004C4750"/>
    <w:rsid w:val="004C497A"/>
    <w:rsid w:val="004C5238"/>
    <w:rsid w:val="004C563D"/>
    <w:rsid w:val="004C6578"/>
    <w:rsid w:val="004C7247"/>
    <w:rsid w:val="004D121D"/>
    <w:rsid w:val="004D3F1C"/>
    <w:rsid w:val="004D65F7"/>
    <w:rsid w:val="004E228D"/>
    <w:rsid w:val="004E3C85"/>
    <w:rsid w:val="004E3F92"/>
    <w:rsid w:val="004E643F"/>
    <w:rsid w:val="004F21ED"/>
    <w:rsid w:val="004F4B67"/>
    <w:rsid w:val="004F7C87"/>
    <w:rsid w:val="00501F93"/>
    <w:rsid w:val="00502698"/>
    <w:rsid w:val="00504DCB"/>
    <w:rsid w:val="005051BF"/>
    <w:rsid w:val="00506237"/>
    <w:rsid w:val="00506440"/>
    <w:rsid w:val="00510706"/>
    <w:rsid w:val="00514BA6"/>
    <w:rsid w:val="00521109"/>
    <w:rsid w:val="005214D5"/>
    <w:rsid w:val="00523560"/>
    <w:rsid w:val="00525C4A"/>
    <w:rsid w:val="0052609F"/>
    <w:rsid w:val="00527A40"/>
    <w:rsid w:val="00533980"/>
    <w:rsid w:val="00535E9C"/>
    <w:rsid w:val="005368DB"/>
    <w:rsid w:val="00537678"/>
    <w:rsid w:val="00541065"/>
    <w:rsid w:val="00542961"/>
    <w:rsid w:val="00546EAA"/>
    <w:rsid w:val="0056239C"/>
    <w:rsid w:val="005632FD"/>
    <w:rsid w:val="005719FB"/>
    <w:rsid w:val="00572D40"/>
    <w:rsid w:val="0057642C"/>
    <w:rsid w:val="00576C98"/>
    <w:rsid w:val="00576DD4"/>
    <w:rsid w:val="00581F99"/>
    <w:rsid w:val="00583B45"/>
    <w:rsid w:val="00587852"/>
    <w:rsid w:val="0059183E"/>
    <w:rsid w:val="0059473D"/>
    <w:rsid w:val="00595153"/>
    <w:rsid w:val="005978A1"/>
    <w:rsid w:val="005A382D"/>
    <w:rsid w:val="005A77E3"/>
    <w:rsid w:val="005B0876"/>
    <w:rsid w:val="005B30C2"/>
    <w:rsid w:val="005B3E50"/>
    <w:rsid w:val="005B4B3C"/>
    <w:rsid w:val="005B6167"/>
    <w:rsid w:val="005B702C"/>
    <w:rsid w:val="005C0CF8"/>
    <w:rsid w:val="005C4AE1"/>
    <w:rsid w:val="005D19C4"/>
    <w:rsid w:val="005D747B"/>
    <w:rsid w:val="005E0286"/>
    <w:rsid w:val="005E173B"/>
    <w:rsid w:val="005E50EB"/>
    <w:rsid w:val="005E6738"/>
    <w:rsid w:val="005E736B"/>
    <w:rsid w:val="005F05A9"/>
    <w:rsid w:val="005F13E4"/>
    <w:rsid w:val="005F51FF"/>
    <w:rsid w:val="005F5527"/>
    <w:rsid w:val="005F76A2"/>
    <w:rsid w:val="005F796A"/>
    <w:rsid w:val="006132DB"/>
    <w:rsid w:val="00613412"/>
    <w:rsid w:val="0061369E"/>
    <w:rsid w:val="00616D69"/>
    <w:rsid w:val="006220F9"/>
    <w:rsid w:val="00625EAA"/>
    <w:rsid w:val="00630830"/>
    <w:rsid w:val="006340A1"/>
    <w:rsid w:val="00635CDF"/>
    <w:rsid w:val="00637220"/>
    <w:rsid w:val="006501A1"/>
    <w:rsid w:val="0065274F"/>
    <w:rsid w:val="00653063"/>
    <w:rsid w:val="00654170"/>
    <w:rsid w:val="00654ED1"/>
    <w:rsid w:val="0065752B"/>
    <w:rsid w:val="006605AB"/>
    <w:rsid w:val="006606D8"/>
    <w:rsid w:val="00662CBB"/>
    <w:rsid w:val="00664A07"/>
    <w:rsid w:val="00670C6C"/>
    <w:rsid w:val="006718A7"/>
    <w:rsid w:val="00682892"/>
    <w:rsid w:val="006833B4"/>
    <w:rsid w:val="00683469"/>
    <w:rsid w:val="006914D6"/>
    <w:rsid w:val="00691D78"/>
    <w:rsid w:val="00694268"/>
    <w:rsid w:val="00695F15"/>
    <w:rsid w:val="006A07B4"/>
    <w:rsid w:val="006A1051"/>
    <w:rsid w:val="006A71E3"/>
    <w:rsid w:val="006B0287"/>
    <w:rsid w:val="006B0D97"/>
    <w:rsid w:val="006B3C66"/>
    <w:rsid w:val="006C0CB1"/>
    <w:rsid w:val="006D1F19"/>
    <w:rsid w:val="006D2BCE"/>
    <w:rsid w:val="006D4A4E"/>
    <w:rsid w:val="006D4E68"/>
    <w:rsid w:val="006E3DE2"/>
    <w:rsid w:val="006E4C85"/>
    <w:rsid w:val="006E5AC4"/>
    <w:rsid w:val="006F46C6"/>
    <w:rsid w:val="006F7321"/>
    <w:rsid w:val="00703A15"/>
    <w:rsid w:val="0070464A"/>
    <w:rsid w:val="00705B20"/>
    <w:rsid w:val="00710DD5"/>
    <w:rsid w:val="00716150"/>
    <w:rsid w:val="00724294"/>
    <w:rsid w:val="00725759"/>
    <w:rsid w:val="007322E7"/>
    <w:rsid w:val="0073562C"/>
    <w:rsid w:val="007371EC"/>
    <w:rsid w:val="00737716"/>
    <w:rsid w:val="00744E1D"/>
    <w:rsid w:val="00745CAD"/>
    <w:rsid w:val="007467BE"/>
    <w:rsid w:val="00747684"/>
    <w:rsid w:val="007503F3"/>
    <w:rsid w:val="00752395"/>
    <w:rsid w:val="0075630C"/>
    <w:rsid w:val="00756E29"/>
    <w:rsid w:val="00760750"/>
    <w:rsid w:val="00760C55"/>
    <w:rsid w:val="007611F9"/>
    <w:rsid w:val="007634D8"/>
    <w:rsid w:val="00763A89"/>
    <w:rsid w:val="007702B1"/>
    <w:rsid w:val="00770B80"/>
    <w:rsid w:val="0077390C"/>
    <w:rsid w:val="00780A8F"/>
    <w:rsid w:val="00783E9C"/>
    <w:rsid w:val="0079190B"/>
    <w:rsid w:val="00792151"/>
    <w:rsid w:val="007930CC"/>
    <w:rsid w:val="00796F63"/>
    <w:rsid w:val="007A1F85"/>
    <w:rsid w:val="007A3BD4"/>
    <w:rsid w:val="007A56CE"/>
    <w:rsid w:val="007B6B96"/>
    <w:rsid w:val="007C315C"/>
    <w:rsid w:val="007C369F"/>
    <w:rsid w:val="007C4D9C"/>
    <w:rsid w:val="007C7FE1"/>
    <w:rsid w:val="007D2338"/>
    <w:rsid w:val="007E2B8F"/>
    <w:rsid w:val="007E4608"/>
    <w:rsid w:val="007E5C30"/>
    <w:rsid w:val="007F2B06"/>
    <w:rsid w:val="00800509"/>
    <w:rsid w:val="00802A80"/>
    <w:rsid w:val="0080497A"/>
    <w:rsid w:val="00806BF6"/>
    <w:rsid w:val="008071CA"/>
    <w:rsid w:val="00814291"/>
    <w:rsid w:val="00816B32"/>
    <w:rsid w:val="00817D06"/>
    <w:rsid w:val="00821D2E"/>
    <w:rsid w:val="00822E0F"/>
    <w:rsid w:val="00822FCB"/>
    <w:rsid w:val="0082459A"/>
    <w:rsid w:val="00826CDC"/>
    <w:rsid w:val="008274F9"/>
    <w:rsid w:val="0082793C"/>
    <w:rsid w:val="00827BD3"/>
    <w:rsid w:val="00831205"/>
    <w:rsid w:val="00837CD7"/>
    <w:rsid w:val="00840330"/>
    <w:rsid w:val="0084168D"/>
    <w:rsid w:val="00843B3C"/>
    <w:rsid w:val="00845086"/>
    <w:rsid w:val="00850E6D"/>
    <w:rsid w:val="00850FA3"/>
    <w:rsid w:val="00852B76"/>
    <w:rsid w:val="00853200"/>
    <w:rsid w:val="00854BB3"/>
    <w:rsid w:val="0085535F"/>
    <w:rsid w:val="00855C1F"/>
    <w:rsid w:val="00864273"/>
    <w:rsid w:val="008654DE"/>
    <w:rsid w:val="00866392"/>
    <w:rsid w:val="00867B0C"/>
    <w:rsid w:val="00871B4E"/>
    <w:rsid w:val="00874689"/>
    <w:rsid w:val="00876472"/>
    <w:rsid w:val="0089130B"/>
    <w:rsid w:val="00893214"/>
    <w:rsid w:val="00893FBC"/>
    <w:rsid w:val="00896926"/>
    <w:rsid w:val="008A18E1"/>
    <w:rsid w:val="008A34C9"/>
    <w:rsid w:val="008A40CE"/>
    <w:rsid w:val="008A4BFD"/>
    <w:rsid w:val="008A5B06"/>
    <w:rsid w:val="008A5C46"/>
    <w:rsid w:val="008A5E7F"/>
    <w:rsid w:val="008B3151"/>
    <w:rsid w:val="008B3ADC"/>
    <w:rsid w:val="008B7A06"/>
    <w:rsid w:val="008B7BB2"/>
    <w:rsid w:val="008C163E"/>
    <w:rsid w:val="008C1DD1"/>
    <w:rsid w:val="008C3760"/>
    <w:rsid w:val="008C4431"/>
    <w:rsid w:val="008C4BC0"/>
    <w:rsid w:val="008D1A4C"/>
    <w:rsid w:val="008D265C"/>
    <w:rsid w:val="008D2FAC"/>
    <w:rsid w:val="008D31C9"/>
    <w:rsid w:val="008D3738"/>
    <w:rsid w:val="008D50E8"/>
    <w:rsid w:val="008E6C50"/>
    <w:rsid w:val="008F29D2"/>
    <w:rsid w:val="008F4303"/>
    <w:rsid w:val="008F53B0"/>
    <w:rsid w:val="00903886"/>
    <w:rsid w:val="00910ACF"/>
    <w:rsid w:val="009135DB"/>
    <w:rsid w:val="0091505C"/>
    <w:rsid w:val="009157DB"/>
    <w:rsid w:val="00917EFA"/>
    <w:rsid w:val="009200B6"/>
    <w:rsid w:val="00922BC6"/>
    <w:rsid w:val="00922C69"/>
    <w:rsid w:val="00923606"/>
    <w:rsid w:val="00923A3E"/>
    <w:rsid w:val="00924BB8"/>
    <w:rsid w:val="00931A8D"/>
    <w:rsid w:val="009346E1"/>
    <w:rsid w:val="009358F6"/>
    <w:rsid w:val="00944566"/>
    <w:rsid w:val="00946AF3"/>
    <w:rsid w:val="009523C8"/>
    <w:rsid w:val="00957E7E"/>
    <w:rsid w:val="00965011"/>
    <w:rsid w:val="009674A5"/>
    <w:rsid w:val="00970386"/>
    <w:rsid w:val="00971D6A"/>
    <w:rsid w:val="00974865"/>
    <w:rsid w:val="009763C2"/>
    <w:rsid w:val="00981E05"/>
    <w:rsid w:val="00982DD9"/>
    <w:rsid w:val="0098478F"/>
    <w:rsid w:val="00985E1C"/>
    <w:rsid w:val="00985F2E"/>
    <w:rsid w:val="009914AE"/>
    <w:rsid w:val="00991981"/>
    <w:rsid w:val="00993673"/>
    <w:rsid w:val="00993F02"/>
    <w:rsid w:val="00993F50"/>
    <w:rsid w:val="0099414E"/>
    <w:rsid w:val="00994EDA"/>
    <w:rsid w:val="009A07C2"/>
    <w:rsid w:val="009A270E"/>
    <w:rsid w:val="009A2E41"/>
    <w:rsid w:val="009A30C9"/>
    <w:rsid w:val="009B0E96"/>
    <w:rsid w:val="009B49D7"/>
    <w:rsid w:val="009B7662"/>
    <w:rsid w:val="009C0553"/>
    <w:rsid w:val="009C0E5B"/>
    <w:rsid w:val="009C15A0"/>
    <w:rsid w:val="009C1EA0"/>
    <w:rsid w:val="009C6361"/>
    <w:rsid w:val="009C645D"/>
    <w:rsid w:val="009D002C"/>
    <w:rsid w:val="009D46B5"/>
    <w:rsid w:val="009D70F1"/>
    <w:rsid w:val="009E1AEB"/>
    <w:rsid w:val="009E267C"/>
    <w:rsid w:val="009E3998"/>
    <w:rsid w:val="009F1EC8"/>
    <w:rsid w:val="009F727C"/>
    <w:rsid w:val="00A0063C"/>
    <w:rsid w:val="00A01B30"/>
    <w:rsid w:val="00A057D0"/>
    <w:rsid w:val="00A07412"/>
    <w:rsid w:val="00A0760C"/>
    <w:rsid w:val="00A176D5"/>
    <w:rsid w:val="00A269E0"/>
    <w:rsid w:val="00A271AF"/>
    <w:rsid w:val="00A278F4"/>
    <w:rsid w:val="00A27DF2"/>
    <w:rsid w:val="00A438F6"/>
    <w:rsid w:val="00A43CD2"/>
    <w:rsid w:val="00A44E00"/>
    <w:rsid w:val="00A4502B"/>
    <w:rsid w:val="00A47F50"/>
    <w:rsid w:val="00A5331D"/>
    <w:rsid w:val="00A55037"/>
    <w:rsid w:val="00A55180"/>
    <w:rsid w:val="00A5537D"/>
    <w:rsid w:val="00A57F70"/>
    <w:rsid w:val="00A608A1"/>
    <w:rsid w:val="00A62837"/>
    <w:rsid w:val="00A6301B"/>
    <w:rsid w:val="00A63111"/>
    <w:rsid w:val="00A643B3"/>
    <w:rsid w:val="00A65E2F"/>
    <w:rsid w:val="00A67E91"/>
    <w:rsid w:val="00A73645"/>
    <w:rsid w:val="00A7494D"/>
    <w:rsid w:val="00A75F95"/>
    <w:rsid w:val="00A76252"/>
    <w:rsid w:val="00A778D4"/>
    <w:rsid w:val="00A808D2"/>
    <w:rsid w:val="00A811C0"/>
    <w:rsid w:val="00A83824"/>
    <w:rsid w:val="00A83870"/>
    <w:rsid w:val="00A84597"/>
    <w:rsid w:val="00A91152"/>
    <w:rsid w:val="00A920B0"/>
    <w:rsid w:val="00AA2BBE"/>
    <w:rsid w:val="00AA7254"/>
    <w:rsid w:val="00AB0778"/>
    <w:rsid w:val="00AB0AB2"/>
    <w:rsid w:val="00AB262B"/>
    <w:rsid w:val="00AB2D97"/>
    <w:rsid w:val="00AB4ADA"/>
    <w:rsid w:val="00AB6340"/>
    <w:rsid w:val="00AC0D33"/>
    <w:rsid w:val="00AC2F8A"/>
    <w:rsid w:val="00AC4158"/>
    <w:rsid w:val="00AC50F1"/>
    <w:rsid w:val="00AC63C5"/>
    <w:rsid w:val="00AD1ABA"/>
    <w:rsid w:val="00AD2F46"/>
    <w:rsid w:val="00AD6960"/>
    <w:rsid w:val="00AD6996"/>
    <w:rsid w:val="00AE2CAF"/>
    <w:rsid w:val="00AE4CCB"/>
    <w:rsid w:val="00AF2CF8"/>
    <w:rsid w:val="00AF3D85"/>
    <w:rsid w:val="00AF4DEF"/>
    <w:rsid w:val="00B000C8"/>
    <w:rsid w:val="00B01474"/>
    <w:rsid w:val="00B021D3"/>
    <w:rsid w:val="00B04F7F"/>
    <w:rsid w:val="00B07E35"/>
    <w:rsid w:val="00B132AB"/>
    <w:rsid w:val="00B147BD"/>
    <w:rsid w:val="00B17A51"/>
    <w:rsid w:val="00B2076F"/>
    <w:rsid w:val="00B21E73"/>
    <w:rsid w:val="00B22A8E"/>
    <w:rsid w:val="00B274C0"/>
    <w:rsid w:val="00B31468"/>
    <w:rsid w:val="00B31FE9"/>
    <w:rsid w:val="00B34983"/>
    <w:rsid w:val="00B34C6E"/>
    <w:rsid w:val="00B35857"/>
    <w:rsid w:val="00B402D0"/>
    <w:rsid w:val="00B404CF"/>
    <w:rsid w:val="00B443F3"/>
    <w:rsid w:val="00B47479"/>
    <w:rsid w:val="00B50236"/>
    <w:rsid w:val="00B52DE0"/>
    <w:rsid w:val="00B6371B"/>
    <w:rsid w:val="00B67B8C"/>
    <w:rsid w:val="00B7518D"/>
    <w:rsid w:val="00B769B8"/>
    <w:rsid w:val="00B80F41"/>
    <w:rsid w:val="00B81CE5"/>
    <w:rsid w:val="00B82362"/>
    <w:rsid w:val="00B83FF3"/>
    <w:rsid w:val="00B849A2"/>
    <w:rsid w:val="00B8519E"/>
    <w:rsid w:val="00B8674D"/>
    <w:rsid w:val="00B92DC7"/>
    <w:rsid w:val="00B93EAE"/>
    <w:rsid w:val="00B9582D"/>
    <w:rsid w:val="00B95B13"/>
    <w:rsid w:val="00B96A25"/>
    <w:rsid w:val="00B976A2"/>
    <w:rsid w:val="00B97B35"/>
    <w:rsid w:val="00BB0C06"/>
    <w:rsid w:val="00BB1ABE"/>
    <w:rsid w:val="00BB6781"/>
    <w:rsid w:val="00BB76EA"/>
    <w:rsid w:val="00BC08DA"/>
    <w:rsid w:val="00BC2DB1"/>
    <w:rsid w:val="00BC2EB8"/>
    <w:rsid w:val="00BC3BBD"/>
    <w:rsid w:val="00BC791F"/>
    <w:rsid w:val="00BD0AA3"/>
    <w:rsid w:val="00BD14B3"/>
    <w:rsid w:val="00BD1E5E"/>
    <w:rsid w:val="00BD502A"/>
    <w:rsid w:val="00BD7CCA"/>
    <w:rsid w:val="00BD7E4F"/>
    <w:rsid w:val="00BE2DBE"/>
    <w:rsid w:val="00BE6555"/>
    <w:rsid w:val="00BF02B3"/>
    <w:rsid w:val="00BF1CC3"/>
    <w:rsid w:val="00BF2163"/>
    <w:rsid w:val="00BF4394"/>
    <w:rsid w:val="00BF4C24"/>
    <w:rsid w:val="00BF66C3"/>
    <w:rsid w:val="00BF72A1"/>
    <w:rsid w:val="00C00F8C"/>
    <w:rsid w:val="00C0215E"/>
    <w:rsid w:val="00C026FF"/>
    <w:rsid w:val="00C02BC2"/>
    <w:rsid w:val="00C03CC9"/>
    <w:rsid w:val="00C056D8"/>
    <w:rsid w:val="00C06282"/>
    <w:rsid w:val="00C06841"/>
    <w:rsid w:val="00C075B7"/>
    <w:rsid w:val="00C1032E"/>
    <w:rsid w:val="00C125A1"/>
    <w:rsid w:val="00C1347C"/>
    <w:rsid w:val="00C14D42"/>
    <w:rsid w:val="00C1754D"/>
    <w:rsid w:val="00C2378B"/>
    <w:rsid w:val="00C27207"/>
    <w:rsid w:val="00C27B65"/>
    <w:rsid w:val="00C34E8C"/>
    <w:rsid w:val="00C354C7"/>
    <w:rsid w:val="00C3563F"/>
    <w:rsid w:val="00C42545"/>
    <w:rsid w:val="00C43744"/>
    <w:rsid w:val="00C46032"/>
    <w:rsid w:val="00C469BA"/>
    <w:rsid w:val="00C502C3"/>
    <w:rsid w:val="00C55D5C"/>
    <w:rsid w:val="00C57F8D"/>
    <w:rsid w:val="00C616C1"/>
    <w:rsid w:val="00C619F1"/>
    <w:rsid w:val="00C61C3C"/>
    <w:rsid w:val="00C61F90"/>
    <w:rsid w:val="00C62487"/>
    <w:rsid w:val="00C65491"/>
    <w:rsid w:val="00C65934"/>
    <w:rsid w:val="00C65B16"/>
    <w:rsid w:val="00C70102"/>
    <w:rsid w:val="00C70841"/>
    <w:rsid w:val="00C74E53"/>
    <w:rsid w:val="00C768BB"/>
    <w:rsid w:val="00C84500"/>
    <w:rsid w:val="00C85AA1"/>
    <w:rsid w:val="00C85D29"/>
    <w:rsid w:val="00C9012E"/>
    <w:rsid w:val="00C9250C"/>
    <w:rsid w:val="00C92FFF"/>
    <w:rsid w:val="00C93A0D"/>
    <w:rsid w:val="00C9611D"/>
    <w:rsid w:val="00CA064F"/>
    <w:rsid w:val="00CA2591"/>
    <w:rsid w:val="00CA555A"/>
    <w:rsid w:val="00CA7B43"/>
    <w:rsid w:val="00CB12F9"/>
    <w:rsid w:val="00CB78C1"/>
    <w:rsid w:val="00CC38DA"/>
    <w:rsid w:val="00CC3E36"/>
    <w:rsid w:val="00CD0AAD"/>
    <w:rsid w:val="00CD245C"/>
    <w:rsid w:val="00CD3C18"/>
    <w:rsid w:val="00CD48D8"/>
    <w:rsid w:val="00CE09CB"/>
    <w:rsid w:val="00CE137A"/>
    <w:rsid w:val="00CE31A5"/>
    <w:rsid w:val="00CF6C07"/>
    <w:rsid w:val="00CF7183"/>
    <w:rsid w:val="00D006E1"/>
    <w:rsid w:val="00D04C90"/>
    <w:rsid w:val="00D06162"/>
    <w:rsid w:val="00D062DA"/>
    <w:rsid w:val="00D065E7"/>
    <w:rsid w:val="00D06CC0"/>
    <w:rsid w:val="00D07930"/>
    <w:rsid w:val="00D108AC"/>
    <w:rsid w:val="00D13F89"/>
    <w:rsid w:val="00D144A9"/>
    <w:rsid w:val="00D16BC0"/>
    <w:rsid w:val="00D20AF5"/>
    <w:rsid w:val="00D211D7"/>
    <w:rsid w:val="00D2170B"/>
    <w:rsid w:val="00D23E8A"/>
    <w:rsid w:val="00D25759"/>
    <w:rsid w:val="00D26F44"/>
    <w:rsid w:val="00D30988"/>
    <w:rsid w:val="00D31568"/>
    <w:rsid w:val="00D315CF"/>
    <w:rsid w:val="00D31B64"/>
    <w:rsid w:val="00D322F6"/>
    <w:rsid w:val="00D33A70"/>
    <w:rsid w:val="00D41F96"/>
    <w:rsid w:val="00D432EA"/>
    <w:rsid w:val="00D438C6"/>
    <w:rsid w:val="00D47FEB"/>
    <w:rsid w:val="00D532FC"/>
    <w:rsid w:val="00D536FA"/>
    <w:rsid w:val="00D5710D"/>
    <w:rsid w:val="00D572C5"/>
    <w:rsid w:val="00D60023"/>
    <w:rsid w:val="00D66EF4"/>
    <w:rsid w:val="00D71E27"/>
    <w:rsid w:val="00D725B0"/>
    <w:rsid w:val="00D73766"/>
    <w:rsid w:val="00D73DA6"/>
    <w:rsid w:val="00D74A4E"/>
    <w:rsid w:val="00D7765F"/>
    <w:rsid w:val="00D77F12"/>
    <w:rsid w:val="00D84F8A"/>
    <w:rsid w:val="00D87B26"/>
    <w:rsid w:val="00D94061"/>
    <w:rsid w:val="00D9507E"/>
    <w:rsid w:val="00D97060"/>
    <w:rsid w:val="00DA0AEE"/>
    <w:rsid w:val="00DA1462"/>
    <w:rsid w:val="00DA384E"/>
    <w:rsid w:val="00DA5156"/>
    <w:rsid w:val="00DA7EF1"/>
    <w:rsid w:val="00DB413A"/>
    <w:rsid w:val="00DB4F23"/>
    <w:rsid w:val="00DC2525"/>
    <w:rsid w:val="00DC2F56"/>
    <w:rsid w:val="00DC67D0"/>
    <w:rsid w:val="00DC77EC"/>
    <w:rsid w:val="00DD0E54"/>
    <w:rsid w:val="00DD139F"/>
    <w:rsid w:val="00DD27C8"/>
    <w:rsid w:val="00DE1B1B"/>
    <w:rsid w:val="00DE356F"/>
    <w:rsid w:val="00DE56E6"/>
    <w:rsid w:val="00DE6474"/>
    <w:rsid w:val="00DE7CB3"/>
    <w:rsid w:val="00DF16C2"/>
    <w:rsid w:val="00DF266A"/>
    <w:rsid w:val="00DF323F"/>
    <w:rsid w:val="00DF36DA"/>
    <w:rsid w:val="00DF4BA5"/>
    <w:rsid w:val="00DF7D26"/>
    <w:rsid w:val="00E042A5"/>
    <w:rsid w:val="00E06F5D"/>
    <w:rsid w:val="00E139EC"/>
    <w:rsid w:val="00E15D1F"/>
    <w:rsid w:val="00E2558A"/>
    <w:rsid w:val="00E30264"/>
    <w:rsid w:val="00E30707"/>
    <w:rsid w:val="00E31F43"/>
    <w:rsid w:val="00E3621A"/>
    <w:rsid w:val="00E36D48"/>
    <w:rsid w:val="00E36E34"/>
    <w:rsid w:val="00E40661"/>
    <w:rsid w:val="00E40E2E"/>
    <w:rsid w:val="00E42497"/>
    <w:rsid w:val="00E44DCE"/>
    <w:rsid w:val="00E474D7"/>
    <w:rsid w:val="00E50B10"/>
    <w:rsid w:val="00E52C97"/>
    <w:rsid w:val="00E54C9B"/>
    <w:rsid w:val="00E553A6"/>
    <w:rsid w:val="00E56098"/>
    <w:rsid w:val="00E6323C"/>
    <w:rsid w:val="00E72D76"/>
    <w:rsid w:val="00E745ED"/>
    <w:rsid w:val="00E77683"/>
    <w:rsid w:val="00E82AA6"/>
    <w:rsid w:val="00E9266E"/>
    <w:rsid w:val="00EA1D4F"/>
    <w:rsid w:val="00EA2655"/>
    <w:rsid w:val="00EA2810"/>
    <w:rsid w:val="00EA764E"/>
    <w:rsid w:val="00EA7945"/>
    <w:rsid w:val="00EB1359"/>
    <w:rsid w:val="00EB135E"/>
    <w:rsid w:val="00EB219F"/>
    <w:rsid w:val="00EB2D76"/>
    <w:rsid w:val="00EB6B9B"/>
    <w:rsid w:val="00EC0FD2"/>
    <w:rsid w:val="00EC12A9"/>
    <w:rsid w:val="00EC1480"/>
    <w:rsid w:val="00EC1B7D"/>
    <w:rsid w:val="00EC2E7F"/>
    <w:rsid w:val="00ED2D0B"/>
    <w:rsid w:val="00ED705B"/>
    <w:rsid w:val="00ED7AA7"/>
    <w:rsid w:val="00EE182A"/>
    <w:rsid w:val="00EE20FA"/>
    <w:rsid w:val="00EE2455"/>
    <w:rsid w:val="00EE7029"/>
    <w:rsid w:val="00EF3BBD"/>
    <w:rsid w:val="00EF725A"/>
    <w:rsid w:val="00EF79A8"/>
    <w:rsid w:val="00EF7CCA"/>
    <w:rsid w:val="00F05454"/>
    <w:rsid w:val="00F075B6"/>
    <w:rsid w:val="00F12831"/>
    <w:rsid w:val="00F13595"/>
    <w:rsid w:val="00F20B09"/>
    <w:rsid w:val="00F21124"/>
    <w:rsid w:val="00F22DA9"/>
    <w:rsid w:val="00F2405E"/>
    <w:rsid w:val="00F24101"/>
    <w:rsid w:val="00F263BC"/>
    <w:rsid w:val="00F31597"/>
    <w:rsid w:val="00F323AA"/>
    <w:rsid w:val="00F3270C"/>
    <w:rsid w:val="00F37BA7"/>
    <w:rsid w:val="00F505E3"/>
    <w:rsid w:val="00F51D37"/>
    <w:rsid w:val="00F51E9F"/>
    <w:rsid w:val="00F5241C"/>
    <w:rsid w:val="00F531F2"/>
    <w:rsid w:val="00F54135"/>
    <w:rsid w:val="00F55ADE"/>
    <w:rsid w:val="00F60959"/>
    <w:rsid w:val="00F635F0"/>
    <w:rsid w:val="00F65C7D"/>
    <w:rsid w:val="00F668AC"/>
    <w:rsid w:val="00F67E4A"/>
    <w:rsid w:val="00F718C2"/>
    <w:rsid w:val="00F74F6D"/>
    <w:rsid w:val="00F75FC9"/>
    <w:rsid w:val="00F77923"/>
    <w:rsid w:val="00F7792D"/>
    <w:rsid w:val="00F83006"/>
    <w:rsid w:val="00F83E53"/>
    <w:rsid w:val="00F83FDF"/>
    <w:rsid w:val="00F858D8"/>
    <w:rsid w:val="00F9013F"/>
    <w:rsid w:val="00F916A6"/>
    <w:rsid w:val="00FA0B4B"/>
    <w:rsid w:val="00FA1F2E"/>
    <w:rsid w:val="00FA206D"/>
    <w:rsid w:val="00FA4F57"/>
    <w:rsid w:val="00FA5DCF"/>
    <w:rsid w:val="00FA5E99"/>
    <w:rsid w:val="00FA6E54"/>
    <w:rsid w:val="00FB4701"/>
    <w:rsid w:val="00FC3C6D"/>
    <w:rsid w:val="00FC60A4"/>
    <w:rsid w:val="00FD321C"/>
    <w:rsid w:val="00FD46FA"/>
    <w:rsid w:val="00FD47FA"/>
    <w:rsid w:val="00FD7127"/>
    <w:rsid w:val="00FE2C1E"/>
    <w:rsid w:val="00FE2DC6"/>
    <w:rsid w:val="00FE5FF7"/>
    <w:rsid w:val="00FE773D"/>
    <w:rsid w:val="00FF1402"/>
    <w:rsid w:val="00FF3FC9"/>
    <w:rsid w:val="00FF5246"/>
    <w:rsid w:val="00FF5B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2A42EC8"/>
  <w15:docId w15:val="{12773474-3575-4DA4-97A5-9D6B964B56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semiHidden="1" w:uiPriority="0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uiPriority="0" w:qFormat="1"/>
    <w:lsdException w:name="Closing" w:locked="1" w:semiHidden="1" w:unhideWhenUsed="1"/>
    <w:lsdException w:name="Signature" w:locked="1" w:semiHidden="1" w:unhideWhenUsed="1"/>
    <w:lsdException w:name="Default Paragraph Font" w:uiPriority="0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uiPriority="0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uiPriority="0" w:qFormat="1"/>
    <w:lsdException w:name="Emphasis" w:uiPriority="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uiPriority="0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022156"/>
    <w:rPr>
      <w:sz w:val="24"/>
      <w:szCs w:val="24"/>
    </w:rPr>
  </w:style>
  <w:style w:type="paragraph" w:styleId="Nadpis1">
    <w:name w:val="heading 1"/>
    <w:basedOn w:val="Normln"/>
    <w:next w:val="Normln"/>
    <w:link w:val="Nadpis1Char"/>
    <w:uiPriority w:val="99"/>
    <w:qFormat/>
    <w:rsid w:val="00691D78"/>
    <w:pPr>
      <w:keepNext/>
      <w:tabs>
        <w:tab w:val="decimal" w:pos="1980"/>
        <w:tab w:val="decimal" w:pos="4140"/>
        <w:tab w:val="decimal" w:pos="6480"/>
        <w:tab w:val="decimal" w:pos="8460"/>
      </w:tabs>
      <w:outlineLvl w:val="0"/>
    </w:pPr>
    <w:rPr>
      <w:rFonts w:ascii="Arial" w:hAnsi="Arial" w:cs="Arial"/>
      <w:b/>
      <w:bCs/>
      <w:sz w:val="20"/>
      <w:szCs w:val="20"/>
    </w:rPr>
  </w:style>
  <w:style w:type="paragraph" w:styleId="Nadpis2">
    <w:name w:val="heading 2"/>
    <w:basedOn w:val="Normln"/>
    <w:next w:val="Normln"/>
    <w:link w:val="Nadpis2Char"/>
    <w:uiPriority w:val="99"/>
    <w:qFormat/>
    <w:rsid w:val="0098478F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locked/>
    <w:rsid w:val="00C61C3C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9"/>
    <w:semiHidden/>
    <w:locked/>
    <w:rsid w:val="00C61C3C"/>
    <w:rPr>
      <w:rFonts w:ascii="Cambria" w:hAnsi="Cambria" w:cs="Times New Roman"/>
      <w:b/>
      <w:bCs/>
      <w:i/>
      <w:iCs/>
      <w:sz w:val="28"/>
      <w:szCs w:val="28"/>
    </w:rPr>
  </w:style>
  <w:style w:type="paragraph" w:styleId="Zhlav">
    <w:name w:val="header"/>
    <w:basedOn w:val="Normln"/>
    <w:link w:val="ZhlavChar"/>
    <w:uiPriority w:val="99"/>
    <w:rsid w:val="00691D78"/>
    <w:pPr>
      <w:tabs>
        <w:tab w:val="center" w:pos="4536"/>
        <w:tab w:val="right" w:pos="9072"/>
      </w:tabs>
    </w:pPr>
    <w:rPr>
      <w:szCs w:val="20"/>
    </w:rPr>
  </w:style>
  <w:style w:type="character" w:customStyle="1" w:styleId="HeaderChar">
    <w:name w:val="Header Char"/>
    <w:basedOn w:val="Standardnpsmoodstavce"/>
    <w:uiPriority w:val="99"/>
    <w:locked/>
    <w:rsid w:val="00242793"/>
    <w:rPr>
      <w:rFonts w:eastAsia="Times New Roman" w:cs="Times New Roman"/>
      <w:sz w:val="24"/>
      <w:szCs w:val="24"/>
      <w:lang w:eastAsia="cs-CZ"/>
    </w:rPr>
  </w:style>
  <w:style w:type="paragraph" w:styleId="Zkladntext2">
    <w:name w:val="Body Text 2"/>
    <w:basedOn w:val="Normln"/>
    <w:link w:val="Zkladntext2Char"/>
    <w:uiPriority w:val="99"/>
    <w:rsid w:val="00691D78"/>
    <w:pPr>
      <w:tabs>
        <w:tab w:val="decimal" w:pos="1980"/>
        <w:tab w:val="decimal" w:pos="4140"/>
        <w:tab w:val="decimal" w:pos="6480"/>
        <w:tab w:val="decimal" w:pos="8460"/>
      </w:tabs>
      <w:jc w:val="both"/>
    </w:pPr>
    <w:rPr>
      <w:rFonts w:ascii="Arial" w:hAnsi="Arial" w:cs="Arial"/>
      <w:sz w:val="20"/>
      <w:szCs w:val="20"/>
    </w:rPr>
  </w:style>
  <w:style w:type="character" w:customStyle="1" w:styleId="Zkladntext2Char">
    <w:name w:val="Základní text 2 Char"/>
    <w:basedOn w:val="Standardnpsmoodstavce"/>
    <w:link w:val="Zkladntext2"/>
    <w:uiPriority w:val="99"/>
    <w:semiHidden/>
    <w:locked/>
    <w:rsid w:val="00C61C3C"/>
    <w:rPr>
      <w:rFonts w:cs="Times New Roman"/>
      <w:sz w:val="24"/>
      <w:szCs w:val="24"/>
    </w:rPr>
  </w:style>
  <w:style w:type="paragraph" w:styleId="Zkladntext">
    <w:name w:val="Body Text"/>
    <w:basedOn w:val="Normln"/>
    <w:link w:val="ZkladntextChar"/>
    <w:uiPriority w:val="99"/>
    <w:rsid w:val="00691D78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semiHidden/>
    <w:locked/>
    <w:rsid w:val="00C61C3C"/>
    <w:rPr>
      <w:rFonts w:cs="Times New Roman"/>
      <w:sz w:val="24"/>
      <w:szCs w:val="24"/>
    </w:rPr>
  </w:style>
  <w:style w:type="paragraph" w:styleId="Zkladntext3">
    <w:name w:val="Body Text 3"/>
    <w:basedOn w:val="Normln"/>
    <w:link w:val="Zkladntext3Char"/>
    <w:uiPriority w:val="99"/>
    <w:rsid w:val="00691D78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semiHidden/>
    <w:locked/>
    <w:rsid w:val="00C61C3C"/>
    <w:rPr>
      <w:rFonts w:cs="Times New Roman"/>
      <w:sz w:val="16"/>
      <w:szCs w:val="16"/>
    </w:rPr>
  </w:style>
  <w:style w:type="paragraph" w:styleId="Zkladntextodsazen3">
    <w:name w:val="Body Text Indent 3"/>
    <w:basedOn w:val="Normln"/>
    <w:link w:val="Zkladntextodsazen3Char"/>
    <w:uiPriority w:val="99"/>
    <w:rsid w:val="0098478F"/>
    <w:pPr>
      <w:spacing w:after="120"/>
      <w:ind w:left="283"/>
    </w:pPr>
    <w:rPr>
      <w:sz w:val="16"/>
      <w:szCs w:val="16"/>
    </w:rPr>
  </w:style>
  <w:style w:type="character" w:customStyle="1" w:styleId="Zkladntextodsazen3Char">
    <w:name w:val="Základní text odsazený 3 Char"/>
    <w:basedOn w:val="Standardnpsmoodstavce"/>
    <w:link w:val="Zkladntextodsazen3"/>
    <w:uiPriority w:val="99"/>
    <w:semiHidden/>
    <w:locked/>
    <w:rsid w:val="00C61C3C"/>
    <w:rPr>
      <w:rFonts w:cs="Times New Roman"/>
      <w:sz w:val="16"/>
      <w:szCs w:val="16"/>
    </w:rPr>
  </w:style>
  <w:style w:type="paragraph" w:styleId="Zpat">
    <w:name w:val="footer"/>
    <w:basedOn w:val="Normln"/>
    <w:link w:val="ZpatChar"/>
    <w:uiPriority w:val="99"/>
    <w:rsid w:val="00A278F4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locked/>
    <w:rsid w:val="00C61C3C"/>
    <w:rPr>
      <w:rFonts w:cs="Times New Roman"/>
      <w:sz w:val="24"/>
      <w:szCs w:val="24"/>
    </w:rPr>
  </w:style>
  <w:style w:type="character" w:styleId="slostrnky">
    <w:name w:val="page number"/>
    <w:basedOn w:val="Standardnpsmoodstavce"/>
    <w:uiPriority w:val="99"/>
    <w:rsid w:val="00A278F4"/>
    <w:rPr>
      <w:rFonts w:cs="Times New Roman"/>
    </w:rPr>
  </w:style>
  <w:style w:type="character" w:customStyle="1" w:styleId="ZhlavChar">
    <w:name w:val="Záhlaví Char"/>
    <w:link w:val="Zhlav"/>
    <w:uiPriority w:val="99"/>
    <w:locked/>
    <w:rsid w:val="00284A3D"/>
    <w:rPr>
      <w:sz w:val="24"/>
    </w:rPr>
  </w:style>
  <w:style w:type="paragraph" w:styleId="Textbubliny">
    <w:name w:val="Balloon Text"/>
    <w:basedOn w:val="Normln"/>
    <w:link w:val="TextbublinyChar"/>
    <w:uiPriority w:val="99"/>
    <w:rsid w:val="004A5F5C"/>
    <w:rPr>
      <w:rFonts w:ascii="Segoe UI" w:hAnsi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locked/>
    <w:rsid w:val="004A5F5C"/>
    <w:rPr>
      <w:rFonts w:ascii="Segoe UI" w:hAnsi="Segoe UI" w:cs="Times New Roman"/>
      <w:sz w:val="18"/>
    </w:rPr>
  </w:style>
  <w:style w:type="paragraph" w:styleId="Odstavecseseznamem">
    <w:name w:val="List Paragraph"/>
    <w:basedOn w:val="Normln"/>
    <w:uiPriority w:val="34"/>
    <w:qFormat/>
    <w:rsid w:val="00AE2CAF"/>
    <w:pPr>
      <w:ind w:left="720"/>
      <w:contextualSpacing/>
    </w:pPr>
  </w:style>
  <w:style w:type="character" w:customStyle="1" w:styleId="CharChar1">
    <w:name w:val="Char Char1"/>
    <w:uiPriority w:val="99"/>
    <w:locked/>
    <w:rsid w:val="00DC2F56"/>
    <w:rPr>
      <w:sz w:val="24"/>
      <w:lang w:val="cs-CZ" w:eastAsia="cs-CZ"/>
    </w:rPr>
  </w:style>
  <w:style w:type="paragraph" w:styleId="Bezmezer">
    <w:name w:val="No Spacing"/>
    <w:uiPriority w:val="1"/>
    <w:qFormat/>
    <w:rsid w:val="00705B20"/>
    <w:rPr>
      <w:rFonts w:eastAsiaTheme="minorHAnsi" w:cstheme="minorBidi"/>
      <w:sz w:val="24"/>
      <w:lang w:eastAsia="en-US"/>
    </w:rPr>
  </w:style>
  <w:style w:type="paragraph" w:styleId="Nzev">
    <w:name w:val="Title"/>
    <w:basedOn w:val="Normln"/>
    <w:next w:val="Normln"/>
    <w:link w:val="NzevChar"/>
    <w:qFormat/>
    <w:rsid w:val="00682892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rsid w:val="00682892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43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1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3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3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6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8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1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6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4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8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5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3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4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8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20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28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16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91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33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631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25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66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09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55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3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30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06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69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23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54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0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8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02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00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14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15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4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88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6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77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37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45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28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94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1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40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30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49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01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82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76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1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19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27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96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79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18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72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59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8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02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10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6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63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85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82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1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59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34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8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73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5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51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68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53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2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2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76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40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54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70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09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4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54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06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36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9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75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64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42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91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1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87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75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39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67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23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28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58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60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91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64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41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67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84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59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94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37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3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23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1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35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1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8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16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10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99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64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7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54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56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87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7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9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0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96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07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07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07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07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07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07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07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07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07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07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07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07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07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07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07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07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07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07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07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07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07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07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07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07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07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07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07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07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07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07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07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07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07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07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07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07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07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07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07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07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07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07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07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07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07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07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07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07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07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07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07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07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07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07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07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07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07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07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07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07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07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07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07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07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07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07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07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07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07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07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07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07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07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07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07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07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07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07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07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07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07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07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07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07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07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07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07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07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07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07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07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07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07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07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08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08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08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08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08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08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08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08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08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08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08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08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08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08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08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08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08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08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08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08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08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08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08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08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56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33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138C97-79C2-4747-AE39-C5C8222B8F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8</Pages>
  <Words>2437</Words>
  <Characters>13942</Characters>
  <Application>Microsoft Office Word</Application>
  <DocSecurity>0</DocSecurity>
  <Lines>116</Lines>
  <Paragraphs>32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RS                           RU</vt:lpstr>
    </vt:vector>
  </TitlesOfParts>
  <Company>ÚMČ Praha - Kunratice</Company>
  <LinksUpToDate>false</LinksUpToDate>
  <CharactersWithSpaces>16347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RS                           RU</dc:title>
  <dc:subject/>
  <dc:creator>vomackova</dc:creator>
  <cp:keywords/>
  <dc:description/>
  <cp:lastModifiedBy>Vomáčková Blanka</cp:lastModifiedBy>
  <cp:revision>12</cp:revision>
  <cp:lastPrinted>2022-06-07T17:18:00Z</cp:lastPrinted>
  <dcterms:created xsi:type="dcterms:W3CDTF">2026-06-04T08:33:00Z</dcterms:created>
  <dcterms:modified xsi:type="dcterms:W3CDTF">2026-07-01T16:38:00Z</dcterms:modified>
</cp:coreProperties>
</file>